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7F" w:rsidRPr="00CF27A2" w:rsidRDefault="00CE677F" w:rsidP="00CE677F">
      <w:pPr>
        <w:widowControl w:val="0"/>
        <w:shd w:val="clear" w:color="auto" w:fill="FFFFFF"/>
        <w:suppressAutoHyphens/>
        <w:autoSpaceDE w:val="0"/>
        <w:autoSpaceDN w:val="0"/>
        <w:adjustRightInd w:val="0"/>
        <w:spacing w:after="0" w:line="240" w:lineRule="auto"/>
        <w:ind w:right="14"/>
        <w:jc w:val="center"/>
        <w:rPr>
          <w:rFonts w:ascii="Times New Roman" w:hAnsi="Times New Roman"/>
          <w:spacing w:val="-7"/>
          <w:kern w:val="1"/>
          <w:sz w:val="28"/>
          <w:szCs w:val="28"/>
          <w:lang w:eastAsia="hi-IN" w:bidi="hi-IN"/>
        </w:rPr>
      </w:pPr>
      <w:r w:rsidRPr="00CF27A2">
        <w:rPr>
          <w:rFonts w:ascii="Times New Roman" w:hAnsi="Times New Roman"/>
          <w:spacing w:val="-7"/>
          <w:kern w:val="1"/>
          <w:sz w:val="28"/>
          <w:szCs w:val="28"/>
          <w:lang w:eastAsia="hi-IN" w:bidi="hi-IN"/>
        </w:rPr>
        <w:t>Муниципальное общеобразовательное учреждение</w:t>
      </w:r>
    </w:p>
    <w:p w:rsidR="00CE677F" w:rsidRPr="00CF27A2" w:rsidRDefault="00CE677F" w:rsidP="00CE677F">
      <w:pPr>
        <w:suppressAutoHyphens/>
        <w:spacing w:after="0" w:line="240" w:lineRule="auto"/>
        <w:jc w:val="center"/>
        <w:rPr>
          <w:rFonts w:ascii="Times New Roman" w:hAnsi="Times New Roman"/>
          <w:bCs/>
          <w:kern w:val="1"/>
          <w:sz w:val="28"/>
          <w:szCs w:val="24"/>
          <w:lang w:eastAsia="hi-IN" w:bidi="hi-IN"/>
        </w:rPr>
      </w:pPr>
      <w:r w:rsidRPr="00CF27A2">
        <w:rPr>
          <w:rFonts w:ascii="Times New Roman" w:hAnsi="Times New Roman"/>
          <w:bCs/>
          <w:kern w:val="1"/>
          <w:sz w:val="28"/>
          <w:szCs w:val="24"/>
          <w:lang w:eastAsia="hi-IN" w:bidi="hi-IN"/>
        </w:rPr>
        <w:t xml:space="preserve">«Головинская средняя общеобразовательная школа </w:t>
      </w:r>
    </w:p>
    <w:p w:rsidR="00CE677F" w:rsidRPr="00CF27A2" w:rsidRDefault="00CE677F" w:rsidP="00CE677F">
      <w:pPr>
        <w:suppressAutoHyphens/>
        <w:spacing w:after="0" w:line="240" w:lineRule="auto"/>
        <w:jc w:val="center"/>
        <w:rPr>
          <w:rFonts w:ascii="Times New Roman" w:hAnsi="Times New Roman"/>
          <w:bCs/>
          <w:kern w:val="1"/>
          <w:sz w:val="28"/>
          <w:szCs w:val="24"/>
          <w:lang w:eastAsia="hi-IN" w:bidi="hi-IN"/>
        </w:rPr>
      </w:pPr>
      <w:r w:rsidRPr="00CF27A2">
        <w:rPr>
          <w:rFonts w:ascii="Times New Roman" w:hAnsi="Times New Roman"/>
          <w:bCs/>
          <w:kern w:val="1"/>
          <w:sz w:val="28"/>
          <w:szCs w:val="24"/>
          <w:lang w:eastAsia="hi-IN" w:bidi="hi-IN"/>
        </w:rPr>
        <w:t>Белгородского района Белгородской области»</w:t>
      </w:r>
    </w:p>
    <w:p w:rsidR="00CE677F" w:rsidRPr="00CF27A2" w:rsidRDefault="00CE677F" w:rsidP="00CE677F">
      <w:pPr>
        <w:suppressAutoHyphens/>
        <w:spacing w:after="0" w:line="240" w:lineRule="auto"/>
        <w:jc w:val="center"/>
        <w:rPr>
          <w:rFonts w:ascii="Times New Roman" w:hAnsi="Times New Roman"/>
          <w:bCs/>
          <w:kern w:val="1"/>
          <w:sz w:val="28"/>
          <w:szCs w:val="24"/>
          <w:lang w:eastAsia="hi-IN" w:bidi="hi-IN"/>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111"/>
        <w:gridCol w:w="3190"/>
      </w:tblGrid>
      <w:tr w:rsidR="00CE677F" w:rsidRPr="00797354" w:rsidTr="00E92D74">
        <w:trPr>
          <w:trHeight w:val="1823"/>
          <w:jc w:val="center"/>
        </w:trPr>
        <w:tc>
          <w:tcPr>
            <w:tcW w:w="1553" w:type="pct"/>
          </w:tcPr>
          <w:p w:rsidR="00CE677F" w:rsidRPr="00797354" w:rsidRDefault="00CE677F" w:rsidP="00E92D74">
            <w:pPr>
              <w:tabs>
                <w:tab w:val="left" w:pos="9288"/>
              </w:tabs>
              <w:spacing w:after="0" w:line="240" w:lineRule="auto"/>
              <w:rPr>
                <w:rFonts w:ascii="Times New Roman" w:eastAsia="Times New Roman" w:hAnsi="Times New Roman"/>
                <w:b/>
                <w:bCs/>
                <w:lang w:eastAsia="ru-RU"/>
              </w:rPr>
            </w:pPr>
            <w:r w:rsidRPr="00797354">
              <w:rPr>
                <w:rFonts w:ascii="Times New Roman" w:eastAsia="Times New Roman" w:hAnsi="Times New Roman"/>
                <w:b/>
                <w:bCs/>
                <w:lang w:eastAsia="ru-RU"/>
              </w:rPr>
              <w:t>«Рассмотрено»</w:t>
            </w: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r w:rsidRPr="00797354">
              <w:rPr>
                <w:rFonts w:ascii="Times New Roman" w:eastAsia="Times New Roman" w:hAnsi="Times New Roman"/>
                <w:bCs/>
                <w:lang w:eastAsia="ru-RU"/>
              </w:rPr>
              <w:t>Руководитель МО</w:t>
            </w: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r w:rsidRPr="00797354">
              <w:rPr>
                <w:rFonts w:ascii="Times New Roman" w:eastAsia="Times New Roman" w:hAnsi="Times New Roman"/>
                <w:bCs/>
                <w:lang w:eastAsia="ru-RU"/>
              </w:rPr>
              <w:t>_______Т.А. Носова</w:t>
            </w: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Протокол № 257</w:t>
            </w: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от «30» августа </w:t>
            </w:r>
            <w:r w:rsidRPr="00797354">
              <w:rPr>
                <w:rFonts w:ascii="Times New Roman" w:eastAsia="Times New Roman" w:hAnsi="Times New Roman"/>
                <w:bCs/>
                <w:lang w:eastAsia="ru-RU"/>
              </w:rPr>
              <w:t>2019 г.</w:t>
            </w:r>
          </w:p>
        </w:tc>
        <w:tc>
          <w:tcPr>
            <w:tcW w:w="1702" w:type="pct"/>
          </w:tcPr>
          <w:p w:rsidR="00CE677F" w:rsidRPr="00797354" w:rsidRDefault="00CE677F" w:rsidP="00E92D74">
            <w:pPr>
              <w:tabs>
                <w:tab w:val="left" w:pos="9288"/>
              </w:tabs>
              <w:spacing w:after="0" w:line="240" w:lineRule="auto"/>
              <w:rPr>
                <w:rFonts w:ascii="Times New Roman" w:eastAsia="Times New Roman" w:hAnsi="Times New Roman"/>
                <w:b/>
                <w:bCs/>
                <w:lang w:eastAsia="ru-RU"/>
              </w:rPr>
            </w:pPr>
            <w:r w:rsidRPr="00797354">
              <w:rPr>
                <w:rFonts w:ascii="Times New Roman" w:eastAsia="Times New Roman" w:hAnsi="Times New Roman"/>
                <w:b/>
                <w:bCs/>
                <w:lang w:eastAsia="ru-RU"/>
              </w:rPr>
              <w:t>«Согласовано»</w:t>
            </w:r>
          </w:p>
          <w:p w:rsidR="00CE677F" w:rsidRPr="00797354" w:rsidRDefault="00CE677F" w:rsidP="00E92D74">
            <w:pPr>
              <w:tabs>
                <w:tab w:val="left" w:pos="9288"/>
              </w:tabs>
              <w:spacing w:after="0" w:line="240" w:lineRule="auto"/>
              <w:rPr>
                <w:rFonts w:ascii="Times New Roman" w:eastAsia="Times New Roman" w:hAnsi="Times New Roman"/>
                <w:bCs/>
                <w:lang w:eastAsia="ru-RU"/>
              </w:rPr>
            </w:pPr>
            <w:r w:rsidRPr="00797354">
              <w:rPr>
                <w:rFonts w:ascii="Times New Roman" w:eastAsia="Times New Roman" w:hAnsi="Times New Roman"/>
                <w:bCs/>
                <w:lang w:eastAsia="ru-RU"/>
              </w:rPr>
              <w:t xml:space="preserve">Заместителя директора </w:t>
            </w:r>
          </w:p>
          <w:p w:rsidR="00CE677F" w:rsidRPr="00797354" w:rsidRDefault="00CE677F" w:rsidP="00E92D74">
            <w:pPr>
              <w:tabs>
                <w:tab w:val="left" w:pos="9288"/>
              </w:tabs>
              <w:spacing w:after="0" w:line="240" w:lineRule="auto"/>
              <w:rPr>
                <w:rFonts w:ascii="Times New Roman" w:eastAsia="Times New Roman" w:hAnsi="Times New Roman"/>
                <w:bCs/>
                <w:lang w:eastAsia="ru-RU"/>
              </w:rPr>
            </w:pPr>
            <w:r w:rsidRPr="00797354">
              <w:rPr>
                <w:rFonts w:ascii="Times New Roman" w:eastAsia="Times New Roman" w:hAnsi="Times New Roman"/>
                <w:bCs/>
                <w:lang w:eastAsia="ru-RU"/>
              </w:rPr>
              <w:t>МОУ «Головинская СОШ»</w:t>
            </w:r>
          </w:p>
          <w:p w:rsidR="00CE677F" w:rsidRPr="00797354" w:rsidRDefault="00CE677F" w:rsidP="00E92D74">
            <w:pPr>
              <w:tabs>
                <w:tab w:val="left" w:pos="9288"/>
              </w:tabs>
              <w:spacing w:after="0" w:line="240" w:lineRule="auto"/>
              <w:rPr>
                <w:rFonts w:ascii="Times New Roman" w:eastAsia="Times New Roman" w:hAnsi="Times New Roman"/>
                <w:bCs/>
                <w:lang w:eastAsia="ru-RU"/>
              </w:rPr>
            </w:pPr>
            <w:r w:rsidRPr="00797354">
              <w:rPr>
                <w:rFonts w:ascii="Times New Roman" w:eastAsia="Times New Roman" w:hAnsi="Times New Roman"/>
                <w:bCs/>
                <w:lang w:eastAsia="ru-RU"/>
              </w:rPr>
              <w:t xml:space="preserve">_______Р.П. Степанова </w:t>
            </w:r>
          </w:p>
          <w:p w:rsidR="00CE677F" w:rsidRPr="00797354" w:rsidRDefault="00CE677F" w:rsidP="00E92D74">
            <w:pPr>
              <w:tabs>
                <w:tab w:val="left" w:pos="9288"/>
              </w:tabs>
              <w:spacing w:after="0" w:line="240" w:lineRule="auto"/>
              <w:ind w:left="1761" w:right="-866" w:hanging="1761"/>
              <w:rPr>
                <w:rFonts w:ascii="Times New Roman" w:eastAsia="Times New Roman" w:hAnsi="Times New Roman"/>
                <w:bCs/>
                <w:lang w:eastAsia="ru-RU"/>
              </w:rPr>
            </w:pPr>
            <w:r w:rsidRPr="00797354">
              <w:rPr>
                <w:rFonts w:ascii="Times New Roman" w:eastAsia="Times New Roman" w:hAnsi="Times New Roman"/>
                <w:bCs/>
                <w:lang w:eastAsia="ru-RU"/>
              </w:rPr>
              <w:t xml:space="preserve"> </w:t>
            </w:r>
          </w:p>
          <w:p w:rsidR="00CE677F" w:rsidRPr="00797354" w:rsidRDefault="00CE677F" w:rsidP="00E92D74">
            <w:pPr>
              <w:tabs>
                <w:tab w:val="left" w:pos="9288"/>
              </w:tabs>
              <w:spacing w:after="0" w:line="240" w:lineRule="auto"/>
              <w:ind w:left="1761" w:right="-866" w:hanging="1761"/>
              <w:rPr>
                <w:rFonts w:ascii="Times New Roman" w:eastAsia="Times New Roman" w:hAnsi="Times New Roman"/>
                <w:bCs/>
                <w:lang w:eastAsia="ru-RU"/>
              </w:rPr>
            </w:pPr>
            <w:r>
              <w:rPr>
                <w:rFonts w:ascii="Times New Roman" w:eastAsia="Times New Roman" w:hAnsi="Times New Roman"/>
                <w:bCs/>
                <w:lang w:eastAsia="ru-RU"/>
              </w:rPr>
              <w:t>«30» августа</w:t>
            </w:r>
            <w:r w:rsidRPr="00797354">
              <w:rPr>
                <w:rFonts w:ascii="Times New Roman" w:eastAsia="Times New Roman" w:hAnsi="Times New Roman"/>
                <w:bCs/>
                <w:lang w:eastAsia="ru-RU"/>
              </w:rPr>
              <w:t xml:space="preserve"> 2019 г.</w:t>
            </w:r>
          </w:p>
        </w:tc>
        <w:tc>
          <w:tcPr>
            <w:tcW w:w="1745" w:type="pct"/>
          </w:tcPr>
          <w:p w:rsidR="00CE677F" w:rsidRPr="00797354" w:rsidRDefault="00CE677F" w:rsidP="00E92D74">
            <w:pPr>
              <w:tabs>
                <w:tab w:val="left" w:pos="9288"/>
              </w:tabs>
              <w:spacing w:after="0" w:line="240" w:lineRule="auto"/>
              <w:rPr>
                <w:rFonts w:ascii="Times New Roman" w:eastAsia="Times New Roman" w:hAnsi="Times New Roman"/>
                <w:b/>
                <w:bCs/>
                <w:lang w:eastAsia="ru-RU"/>
              </w:rPr>
            </w:pPr>
            <w:r w:rsidRPr="00797354">
              <w:rPr>
                <w:rFonts w:ascii="Times New Roman" w:eastAsia="Times New Roman" w:hAnsi="Times New Roman"/>
                <w:b/>
                <w:bCs/>
                <w:lang w:eastAsia="ru-RU"/>
              </w:rPr>
              <w:t>«Утверждаю»</w:t>
            </w:r>
          </w:p>
          <w:p w:rsidR="00CE677F" w:rsidRPr="00797354" w:rsidRDefault="00CE677F" w:rsidP="00E92D74">
            <w:pPr>
              <w:tabs>
                <w:tab w:val="left" w:pos="9288"/>
              </w:tabs>
              <w:spacing w:after="0" w:line="240" w:lineRule="auto"/>
              <w:rPr>
                <w:rFonts w:ascii="Times New Roman" w:eastAsia="Times New Roman" w:hAnsi="Times New Roman"/>
                <w:bCs/>
                <w:lang w:eastAsia="ru-RU"/>
              </w:rPr>
            </w:pPr>
            <w:r w:rsidRPr="00797354">
              <w:rPr>
                <w:rFonts w:ascii="Times New Roman" w:eastAsia="Times New Roman" w:hAnsi="Times New Roman"/>
                <w:bCs/>
                <w:lang w:eastAsia="ru-RU"/>
              </w:rPr>
              <w:t xml:space="preserve">Директор </w:t>
            </w:r>
          </w:p>
          <w:p w:rsidR="00CE677F" w:rsidRPr="00797354" w:rsidRDefault="00CE677F" w:rsidP="00E92D74">
            <w:pPr>
              <w:tabs>
                <w:tab w:val="left" w:pos="9288"/>
              </w:tabs>
              <w:spacing w:after="0" w:line="240" w:lineRule="auto"/>
              <w:rPr>
                <w:rFonts w:ascii="Times New Roman" w:eastAsia="Times New Roman" w:hAnsi="Times New Roman"/>
                <w:bCs/>
                <w:lang w:eastAsia="ru-RU"/>
              </w:rPr>
            </w:pPr>
            <w:r w:rsidRPr="00797354">
              <w:rPr>
                <w:rFonts w:ascii="Times New Roman" w:eastAsia="Times New Roman" w:hAnsi="Times New Roman"/>
                <w:bCs/>
                <w:lang w:eastAsia="ru-RU"/>
              </w:rPr>
              <w:t>МОУ «Головинская СОШ»</w:t>
            </w: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r w:rsidRPr="00797354">
              <w:rPr>
                <w:rFonts w:ascii="Times New Roman" w:eastAsia="Times New Roman" w:hAnsi="Times New Roman"/>
                <w:bCs/>
                <w:lang w:eastAsia="ru-RU"/>
              </w:rPr>
              <w:t>________А.В. Еременко</w:t>
            </w: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Приказ № 257</w:t>
            </w:r>
          </w:p>
          <w:p w:rsidR="00CE677F" w:rsidRPr="00797354" w:rsidRDefault="00CE677F" w:rsidP="00E92D74">
            <w:pPr>
              <w:tabs>
                <w:tab w:val="left" w:pos="9288"/>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от «30» августа </w:t>
            </w:r>
            <w:r w:rsidRPr="00797354">
              <w:rPr>
                <w:rFonts w:ascii="Times New Roman" w:eastAsia="Times New Roman" w:hAnsi="Times New Roman"/>
                <w:bCs/>
                <w:lang w:eastAsia="ru-RU"/>
              </w:rPr>
              <w:t>2019 г.</w:t>
            </w:r>
          </w:p>
        </w:tc>
      </w:tr>
    </w:tbl>
    <w:p w:rsidR="00CE677F" w:rsidRPr="00CF27A2" w:rsidRDefault="00CE677F" w:rsidP="00CE677F">
      <w:pPr>
        <w:suppressAutoHyphens/>
        <w:spacing w:after="0" w:line="240" w:lineRule="auto"/>
        <w:jc w:val="center"/>
        <w:rPr>
          <w:rFonts w:ascii="Times New Roman" w:hAnsi="Times New Roman"/>
          <w:kern w:val="1"/>
          <w:sz w:val="40"/>
          <w:szCs w:val="24"/>
          <w:lang w:eastAsia="hi-IN" w:bidi="hi-IN"/>
        </w:rPr>
      </w:pPr>
    </w:p>
    <w:p w:rsidR="00CE677F" w:rsidRPr="00CF27A2" w:rsidRDefault="00CE677F" w:rsidP="00CE677F">
      <w:pPr>
        <w:suppressAutoHyphens/>
        <w:spacing w:after="0" w:line="240" w:lineRule="auto"/>
        <w:jc w:val="center"/>
        <w:rPr>
          <w:rFonts w:ascii="Times New Roman" w:hAnsi="Times New Roman"/>
          <w:b/>
          <w:bCs/>
          <w:kern w:val="1"/>
          <w:sz w:val="36"/>
          <w:szCs w:val="24"/>
          <w:lang w:eastAsia="hi-IN" w:bidi="hi-IN"/>
        </w:rPr>
      </w:pPr>
    </w:p>
    <w:p w:rsidR="00CE677F" w:rsidRPr="00CF27A2" w:rsidRDefault="00CE677F" w:rsidP="00CE677F">
      <w:pPr>
        <w:suppressAutoHyphens/>
        <w:spacing w:after="0" w:line="240" w:lineRule="auto"/>
        <w:jc w:val="center"/>
        <w:rPr>
          <w:rFonts w:ascii="Times New Roman" w:hAnsi="Times New Roman"/>
          <w:b/>
          <w:bCs/>
          <w:kern w:val="1"/>
          <w:sz w:val="36"/>
          <w:szCs w:val="24"/>
          <w:lang w:eastAsia="hi-IN" w:bidi="hi-IN"/>
        </w:rPr>
      </w:pPr>
    </w:p>
    <w:p w:rsidR="00CE677F" w:rsidRPr="00CF27A2" w:rsidRDefault="00CE677F" w:rsidP="00CE677F">
      <w:pPr>
        <w:suppressAutoHyphens/>
        <w:spacing w:after="0" w:line="240" w:lineRule="auto"/>
        <w:jc w:val="center"/>
        <w:rPr>
          <w:rFonts w:ascii="Times New Roman" w:hAnsi="Times New Roman"/>
          <w:b/>
          <w:bCs/>
          <w:kern w:val="1"/>
          <w:sz w:val="36"/>
          <w:szCs w:val="24"/>
          <w:lang w:eastAsia="hi-IN" w:bidi="hi-IN"/>
        </w:rPr>
      </w:pPr>
    </w:p>
    <w:p w:rsidR="00CE677F" w:rsidRPr="00CF27A2" w:rsidRDefault="00CE677F" w:rsidP="00CE677F">
      <w:pPr>
        <w:suppressAutoHyphens/>
        <w:spacing w:after="0" w:line="240" w:lineRule="auto"/>
        <w:jc w:val="center"/>
        <w:rPr>
          <w:rFonts w:ascii="Times New Roman" w:hAnsi="Times New Roman"/>
          <w:b/>
          <w:bCs/>
          <w:kern w:val="1"/>
          <w:sz w:val="36"/>
          <w:szCs w:val="24"/>
          <w:lang w:eastAsia="hi-IN" w:bidi="hi-IN"/>
        </w:rPr>
      </w:pPr>
    </w:p>
    <w:p w:rsidR="00CE677F" w:rsidRPr="00CF27A2" w:rsidRDefault="00CE677F" w:rsidP="00CE677F">
      <w:pPr>
        <w:suppressAutoHyphens/>
        <w:spacing w:after="0" w:line="240" w:lineRule="auto"/>
        <w:jc w:val="center"/>
        <w:rPr>
          <w:rFonts w:ascii="Times New Roman" w:hAnsi="Times New Roman"/>
          <w:b/>
          <w:bCs/>
          <w:kern w:val="1"/>
          <w:sz w:val="36"/>
          <w:szCs w:val="24"/>
          <w:lang w:eastAsia="hi-IN" w:bidi="hi-IN"/>
        </w:rPr>
      </w:pPr>
    </w:p>
    <w:p w:rsidR="00CE677F" w:rsidRPr="00E464EB" w:rsidRDefault="00CE677F" w:rsidP="00CE677F">
      <w:pPr>
        <w:suppressAutoHyphens/>
        <w:spacing w:after="0" w:line="240" w:lineRule="auto"/>
        <w:ind w:firstLine="708"/>
        <w:jc w:val="center"/>
        <w:rPr>
          <w:rFonts w:ascii="Times New Roman" w:hAnsi="Times New Roman"/>
          <w:b/>
          <w:bCs/>
          <w:caps/>
          <w:kern w:val="1"/>
          <w:sz w:val="32"/>
          <w:szCs w:val="32"/>
          <w:lang w:eastAsia="hi-IN" w:bidi="hi-IN"/>
        </w:rPr>
      </w:pPr>
      <w:r w:rsidRPr="00E464EB">
        <w:rPr>
          <w:rFonts w:ascii="Times New Roman" w:hAnsi="Times New Roman"/>
          <w:b/>
          <w:bCs/>
          <w:caps/>
          <w:kern w:val="1"/>
          <w:sz w:val="32"/>
          <w:szCs w:val="32"/>
          <w:lang w:eastAsia="hi-IN" w:bidi="hi-IN"/>
        </w:rPr>
        <w:t>рабочая программа</w:t>
      </w:r>
    </w:p>
    <w:p w:rsidR="00CE677F" w:rsidRPr="00E464EB" w:rsidRDefault="00CE677F" w:rsidP="00CE677F">
      <w:pPr>
        <w:suppressAutoHyphens/>
        <w:spacing w:after="0" w:line="240" w:lineRule="auto"/>
        <w:ind w:firstLine="708"/>
        <w:jc w:val="center"/>
        <w:rPr>
          <w:rFonts w:ascii="Times New Roman" w:hAnsi="Times New Roman"/>
          <w:b/>
          <w:kern w:val="1"/>
          <w:sz w:val="32"/>
          <w:szCs w:val="32"/>
          <w:lang w:eastAsia="hi-IN" w:bidi="hi-IN"/>
        </w:rPr>
      </w:pPr>
      <w:r>
        <w:rPr>
          <w:rFonts w:ascii="Times New Roman" w:hAnsi="Times New Roman"/>
          <w:b/>
          <w:kern w:val="1"/>
          <w:sz w:val="32"/>
          <w:szCs w:val="32"/>
          <w:lang w:eastAsia="hi-IN" w:bidi="hi-IN"/>
        </w:rPr>
        <w:t>по учебному предмету «Химия</w:t>
      </w:r>
      <w:r w:rsidRPr="00E464EB">
        <w:rPr>
          <w:rFonts w:ascii="Times New Roman" w:hAnsi="Times New Roman"/>
          <w:b/>
          <w:kern w:val="1"/>
          <w:sz w:val="32"/>
          <w:szCs w:val="32"/>
          <w:lang w:eastAsia="hi-IN" w:bidi="hi-IN"/>
        </w:rPr>
        <w:t>»</w:t>
      </w:r>
    </w:p>
    <w:p w:rsidR="00CE677F" w:rsidRPr="00E464EB" w:rsidRDefault="00CE677F" w:rsidP="00CE677F">
      <w:pPr>
        <w:suppressAutoHyphens/>
        <w:spacing w:after="0" w:line="240" w:lineRule="auto"/>
        <w:ind w:firstLine="708"/>
        <w:jc w:val="center"/>
        <w:rPr>
          <w:rFonts w:ascii="Times New Roman" w:hAnsi="Times New Roman"/>
          <w:b/>
          <w:kern w:val="1"/>
          <w:sz w:val="32"/>
          <w:szCs w:val="32"/>
          <w:lang w:eastAsia="hi-IN" w:bidi="hi-IN"/>
        </w:rPr>
      </w:pPr>
      <w:r w:rsidRPr="00E464EB">
        <w:rPr>
          <w:rFonts w:ascii="Times New Roman" w:hAnsi="Times New Roman"/>
          <w:b/>
          <w:kern w:val="1"/>
          <w:sz w:val="32"/>
          <w:szCs w:val="32"/>
          <w:lang w:eastAsia="hi-IN" w:bidi="hi-IN"/>
        </w:rPr>
        <w:t>на уровень основного общего образования</w:t>
      </w:r>
    </w:p>
    <w:p w:rsidR="00CE677F" w:rsidRPr="00E464EB" w:rsidRDefault="00CE677F" w:rsidP="00CE677F">
      <w:pPr>
        <w:suppressAutoHyphens/>
        <w:spacing w:after="0" w:line="240" w:lineRule="auto"/>
        <w:ind w:firstLine="708"/>
        <w:jc w:val="center"/>
        <w:rPr>
          <w:rFonts w:ascii="Times New Roman" w:hAnsi="Times New Roman"/>
          <w:b/>
          <w:kern w:val="1"/>
          <w:sz w:val="32"/>
          <w:szCs w:val="32"/>
          <w:lang w:eastAsia="hi-IN" w:bidi="hi-IN"/>
        </w:rPr>
      </w:pPr>
      <w:r w:rsidRPr="00E464EB">
        <w:rPr>
          <w:rFonts w:ascii="Times New Roman" w:hAnsi="Times New Roman"/>
          <w:b/>
          <w:kern w:val="1"/>
          <w:sz w:val="32"/>
          <w:szCs w:val="32"/>
          <w:lang w:eastAsia="hi-IN" w:bidi="hi-IN"/>
        </w:rPr>
        <w:t xml:space="preserve">класс </w:t>
      </w:r>
      <w:r>
        <w:rPr>
          <w:rFonts w:ascii="Times New Roman" w:hAnsi="Times New Roman"/>
          <w:b/>
          <w:kern w:val="1"/>
          <w:sz w:val="32"/>
          <w:szCs w:val="32"/>
          <w:lang w:eastAsia="hi-IN" w:bidi="hi-IN"/>
        </w:rPr>
        <w:t>8</w:t>
      </w:r>
      <w:r w:rsidRPr="00E464EB">
        <w:rPr>
          <w:rFonts w:ascii="Times New Roman" w:hAnsi="Times New Roman"/>
          <w:b/>
          <w:kern w:val="1"/>
          <w:sz w:val="32"/>
          <w:szCs w:val="32"/>
          <w:lang w:eastAsia="hi-IN" w:bidi="hi-IN"/>
        </w:rPr>
        <w:t xml:space="preserve">-9 </w:t>
      </w:r>
    </w:p>
    <w:p w:rsidR="00CE677F" w:rsidRPr="00E464EB" w:rsidRDefault="00CE677F" w:rsidP="00CE677F">
      <w:pPr>
        <w:suppressAutoHyphens/>
        <w:spacing w:after="0" w:line="240" w:lineRule="auto"/>
        <w:ind w:firstLine="708"/>
        <w:jc w:val="center"/>
        <w:rPr>
          <w:rFonts w:ascii="Times New Roman" w:hAnsi="Times New Roman"/>
          <w:b/>
          <w:kern w:val="1"/>
          <w:sz w:val="32"/>
          <w:szCs w:val="32"/>
          <w:lang w:eastAsia="hi-IN" w:bidi="hi-IN"/>
        </w:rPr>
      </w:pPr>
      <w:r w:rsidRPr="00E464EB">
        <w:rPr>
          <w:rFonts w:ascii="Times New Roman" w:hAnsi="Times New Roman"/>
          <w:b/>
          <w:kern w:val="1"/>
          <w:sz w:val="32"/>
          <w:szCs w:val="32"/>
          <w:lang w:eastAsia="hi-IN" w:bidi="hi-IN"/>
        </w:rPr>
        <w:t>(базовый уровень)</w:t>
      </w: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r w:rsidRPr="00E464EB">
        <w:rPr>
          <w:rFonts w:ascii="Times New Roman" w:eastAsia="Times New Roman" w:hAnsi="Times New Roman"/>
          <w:b/>
          <w:color w:val="000000"/>
          <w:sz w:val="32"/>
          <w:szCs w:val="32"/>
          <w:lang w:eastAsia="ru-RU"/>
        </w:rPr>
        <w:t>на 2019-2020 учебный год</w:t>
      </w: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Pr="008655EB" w:rsidRDefault="005D6027" w:rsidP="00CE677F">
      <w:pPr>
        <w:suppressAutoHyphens/>
        <w:spacing w:after="0" w:line="240" w:lineRule="auto"/>
        <w:ind w:firstLine="708"/>
        <w:jc w:val="right"/>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Составитель: учитель химии</w:t>
      </w:r>
      <w:bookmarkStart w:id="0" w:name="_GoBack"/>
      <w:bookmarkEnd w:id="0"/>
    </w:p>
    <w:p w:rsidR="00CE677F" w:rsidRPr="008655EB" w:rsidRDefault="00CE677F" w:rsidP="00CE677F">
      <w:pPr>
        <w:suppressAutoHyphens/>
        <w:spacing w:after="0" w:line="240" w:lineRule="auto"/>
        <w:ind w:firstLine="708"/>
        <w:jc w:val="right"/>
        <w:rPr>
          <w:rFonts w:ascii="Times New Roman" w:eastAsia="Times New Roman" w:hAnsi="Times New Roman"/>
          <w:color w:val="000000"/>
          <w:sz w:val="32"/>
          <w:szCs w:val="32"/>
          <w:lang w:eastAsia="ru-RU"/>
        </w:rPr>
      </w:pPr>
      <w:proofErr w:type="spellStart"/>
      <w:r w:rsidRPr="008655EB">
        <w:rPr>
          <w:rFonts w:ascii="Times New Roman" w:eastAsia="Times New Roman" w:hAnsi="Times New Roman"/>
          <w:color w:val="000000"/>
          <w:sz w:val="32"/>
          <w:szCs w:val="32"/>
          <w:lang w:eastAsia="ru-RU"/>
        </w:rPr>
        <w:t>Сечкарёва</w:t>
      </w:r>
      <w:proofErr w:type="spellEnd"/>
      <w:r w:rsidRPr="008655EB">
        <w:rPr>
          <w:rFonts w:ascii="Times New Roman" w:eastAsia="Times New Roman" w:hAnsi="Times New Roman"/>
          <w:color w:val="000000"/>
          <w:sz w:val="32"/>
          <w:szCs w:val="32"/>
          <w:lang w:eastAsia="ru-RU"/>
        </w:rPr>
        <w:t xml:space="preserve"> Екатерина Николаевна</w:t>
      </w: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CE677F" w:rsidRDefault="00CE677F" w:rsidP="00CE677F">
      <w:pPr>
        <w:suppressAutoHyphens/>
        <w:spacing w:after="0" w:line="240" w:lineRule="auto"/>
        <w:ind w:firstLine="708"/>
        <w:jc w:val="center"/>
        <w:rPr>
          <w:rFonts w:ascii="Times New Roman" w:eastAsia="Times New Roman" w:hAnsi="Times New Roman"/>
          <w:b/>
          <w:color w:val="000000"/>
          <w:sz w:val="32"/>
          <w:szCs w:val="32"/>
          <w:lang w:eastAsia="ru-RU"/>
        </w:rPr>
      </w:pPr>
    </w:p>
    <w:p w:rsidR="006A550D" w:rsidRPr="009D5B0D" w:rsidRDefault="006A550D" w:rsidP="003A4392">
      <w:pPr>
        <w:tabs>
          <w:tab w:val="left" w:pos="6511"/>
        </w:tabs>
        <w:spacing w:after="0"/>
        <w:contextualSpacing/>
        <w:jc w:val="center"/>
        <w:rPr>
          <w:sz w:val="24"/>
        </w:rPr>
      </w:pPr>
    </w:p>
    <w:p w:rsidR="004D1A39" w:rsidRDefault="004D1A39" w:rsidP="003A4392">
      <w:pPr>
        <w:pStyle w:val="a3"/>
        <w:shd w:val="clear" w:color="auto" w:fill="FFFFFF"/>
        <w:spacing w:before="0" w:beforeAutospacing="0" w:after="0" w:afterAutospacing="0" w:line="276" w:lineRule="auto"/>
        <w:ind w:firstLine="284"/>
        <w:contextualSpacing/>
        <w:jc w:val="center"/>
        <w:rPr>
          <w:b/>
          <w:bCs/>
          <w:color w:val="000000" w:themeColor="text1"/>
        </w:rPr>
      </w:pPr>
      <w:r w:rsidRPr="009D5B0D">
        <w:rPr>
          <w:b/>
          <w:bCs/>
          <w:color w:val="000000" w:themeColor="text1"/>
        </w:rPr>
        <w:lastRenderedPageBreak/>
        <w:t>ПОЯСНИТЕЛЬНАЯ ЗАПИСКА</w:t>
      </w:r>
    </w:p>
    <w:p w:rsidR="00357184" w:rsidRPr="00357184" w:rsidRDefault="00357184" w:rsidP="003A4392">
      <w:pPr>
        <w:pStyle w:val="a3"/>
        <w:shd w:val="clear" w:color="auto" w:fill="FFFFFF"/>
        <w:spacing w:before="0" w:beforeAutospacing="0" w:after="0" w:afterAutospacing="0" w:line="276" w:lineRule="auto"/>
        <w:ind w:firstLine="284"/>
        <w:contextualSpacing/>
        <w:jc w:val="center"/>
        <w:rPr>
          <w:color w:val="000000" w:themeColor="text1"/>
          <w:sz w:val="16"/>
          <w:szCs w:val="16"/>
        </w:rPr>
      </w:pPr>
    </w:p>
    <w:p w:rsidR="004D1A39" w:rsidRPr="00357184" w:rsidRDefault="004D1A39" w:rsidP="004158B6">
      <w:pPr>
        <w:pStyle w:val="a3"/>
        <w:shd w:val="clear" w:color="auto" w:fill="FFFFFF"/>
        <w:spacing w:before="0" w:beforeAutospacing="0" w:after="0" w:afterAutospacing="0" w:line="360" w:lineRule="auto"/>
        <w:ind w:firstLine="709"/>
        <w:contextualSpacing/>
        <w:jc w:val="both"/>
        <w:rPr>
          <w:color w:val="000000" w:themeColor="text1"/>
          <w:sz w:val="28"/>
        </w:rPr>
      </w:pPr>
      <w:r w:rsidRPr="00357184">
        <w:rPr>
          <w:color w:val="000000" w:themeColor="text1"/>
          <w:sz w:val="28"/>
        </w:rPr>
        <w:t>Рабочая программа по химии разработана для учащихся 8 – 9 классов общеобразовательной школы, на основе следующих нормативно-правовых документов:</w:t>
      </w:r>
    </w:p>
    <w:p w:rsidR="004D1A39" w:rsidRPr="00357184" w:rsidRDefault="004D1A39" w:rsidP="004158B6">
      <w:pPr>
        <w:autoSpaceDE w:val="0"/>
        <w:autoSpaceDN w:val="0"/>
        <w:adjustRightInd w:val="0"/>
        <w:spacing w:after="0" w:line="360" w:lineRule="auto"/>
        <w:ind w:firstLine="709"/>
        <w:contextualSpacing/>
        <w:jc w:val="both"/>
        <w:rPr>
          <w:rFonts w:ascii="Times New Roman" w:hAnsi="Times New Roman" w:cs="Times New Roman"/>
          <w:sz w:val="28"/>
          <w:szCs w:val="24"/>
        </w:rPr>
      </w:pPr>
      <w:r w:rsidRPr="00357184">
        <w:rPr>
          <w:rFonts w:ascii="Times New Roman" w:hAnsi="Times New Roman" w:cs="Times New Roman"/>
          <w:sz w:val="28"/>
          <w:szCs w:val="24"/>
        </w:rPr>
        <w:t>1. Федерального закона «Об образовании в Российской Федерации» от 29.12.2012</w:t>
      </w:r>
      <w:r w:rsidR="00357184">
        <w:rPr>
          <w:rFonts w:ascii="Times New Roman" w:hAnsi="Times New Roman" w:cs="Times New Roman"/>
          <w:sz w:val="28"/>
          <w:szCs w:val="24"/>
        </w:rPr>
        <w:t xml:space="preserve"> </w:t>
      </w:r>
      <w:r w:rsidRPr="00357184">
        <w:rPr>
          <w:rFonts w:ascii="Times New Roman" w:hAnsi="Times New Roman" w:cs="Times New Roman"/>
          <w:sz w:val="28"/>
          <w:szCs w:val="24"/>
        </w:rPr>
        <w:t>г. №273-ФЗ;</w:t>
      </w:r>
    </w:p>
    <w:p w:rsidR="004D1A39" w:rsidRPr="00357184" w:rsidRDefault="004D1A39" w:rsidP="004158B6">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4"/>
        </w:rPr>
      </w:pPr>
      <w:r w:rsidRPr="00357184">
        <w:rPr>
          <w:rFonts w:ascii="Times New Roman" w:hAnsi="Times New Roman" w:cs="Times New Roman"/>
          <w:sz w:val="28"/>
          <w:szCs w:val="24"/>
        </w:rPr>
        <w:t xml:space="preserve">2. </w:t>
      </w:r>
      <w:r w:rsidRPr="00357184">
        <w:rPr>
          <w:rFonts w:ascii="Times New Roman" w:hAnsi="Times New Roman" w:cs="Times New Roman"/>
          <w:color w:val="000000" w:themeColor="text1"/>
          <w:sz w:val="28"/>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w:t>
      </w:r>
      <w:r w:rsidRPr="00357184">
        <w:rPr>
          <w:rStyle w:val="apple-converted-space"/>
          <w:rFonts w:ascii="Times New Roman" w:hAnsi="Times New Roman" w:cs="Times New Roman"/>
          <w:color w:val="000000" w:themeColor="text1"/>
          <w:sz w:val="28"/>
          <w:szCs w:val="24"/>
        </w:rPr>
        <w:t> </w:t>
      </w:r>
      <w:r w:rsidRPr="00357184">
        <w:rPr>
          <w:rFonts w:ascii="Times New Roman" w:hAnsi="Times New Roman" w:cs="Times New Roman"/>
          <w:iCs/>
          <w:color w:val="000000" w:themeColor="text1"/>
          <w:sz w:val="28"/>
          <w:szCs w:val="24"/>
        </w:rPr>
        <w:t>№1897</w:t>
      </w:r>
      <w:r w:rsidRPr="00357184">
        <w:rPr>
          <w:rFonts w:ascii="Times New Roman" w:hAnsi="Times New Roman" w:cs="Times New Roman"/>
          <w:color w:val="000000" w:themeColor="text1"/>
          <w:sz w:val="28"/>
          <w:szCs w:val="24"/>
        </w:rPr>
        <w:t xml:space="preserve"> «Об утверждении федерального государственного образовательного стандарта основного общего образования» и приказа Минобрнауки России от 31 декабря 2015 года № 1577 «О внесении изменений в федеральный государственный образовательный стандарт основного общего образования»; </w:t>
      </w:r>
    </w:p>
    <w:p w:rsidR="004D1A39" w:rsidRPr="00357184" w:rsidRDefault="004D1A39" w:rsidP="004158B6">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4"/>
        </w:rPr>
      </w:pPr>
      <w:r w:rsidRPr="00357184">
        <w:rPr>
          <w:rFonts w:ascii="Times New Roman" w:hAnsi="Times New Roman" w:cs="Times New Roman"/>
          <w:color w:val="000000" w:themeColor="text1"/>
          <w:sz w:val="28"/>
          <w:szCs w:val="24"/>
        </w:rPr>
        <w:t>3. Программа р</w:t>
      </w:r>
      <w:r w:rsidR="00357184">
        <w:rPr>
          <w:rFonts w:ascii="Times New Roman" w:hAnsi="Times New Roman" w:cs="Times New Roman"/>
          <w:color w:val="000000" w:themeColor="text1"/>
          <w:sz w:val="28"/>
          <w:szCs w:val="24"/>
        </w:rPr>
        <w:t xml:space="preserve">азработана на основе авторской </w:t>
      </w:r>
      <w:r w:rsidRPr="00357184">
        <w:rPr>
          <w:rFonts w:ascii="Times New Roman" w:hAnsi="Times New Roman" w:cs="Times New Roman"/>
          <w:color w:val="000000" w:themeColor="text1"/>
          <w:sz w:val="28"/>
          <w:szCs w:val="24"/>
        </w:rPr>
        <w:t>программы О.</w:t>
      </w:r>
      <w:r w:rsidR="00357184">
        <w:rPr>
          <w:rFonts w:ascii="Times New Roman" w:hAnsi="Times New Roman" w:cs="Times New Roman"/>
          <w:color w:val="000000" w:themeColor="text1"/>
          <w:sz w:val="28"/>
          <w:szCs w:val="24"/>
        </w:rPr>
        <w:t xml:space="preserve"> </w:t>
      </w:r>
      <w:r w:rsidRPr="00357184">
        <w:rPr>
          <w:rFonts w:ascii="Times New Roman" w:hAnsi="Times New Roman" w:cs="Times New Roman"/>
          <w:color w:val="000000" w:themeColor="text1"/>
          <w:sz w:val="28"/>
          <w:szCs w:val="24"/>
        </w:rPr>
        <w:t>С. Габриеляна Химия. Рабочие программы. Предметная линия у</w:t>
      </w:r>
      <w:r w:rsidR="00357184">
        <w:rPr>
          <w:rFonts w:ascii="Times New Roman" w:hAnsi="Times New Roman" w:cs="Times New Roman"/>
          <w:color w:val="000000" w:themeColor="text1"/>
          <w:sz w:val="28"/>
          <w:szCs w:val="24"/>
        </w:rPr>
        <w:t>чебников О. С. Габриелян для 8 – 9 классов</w:t>
      </w:r>
      <w:r w:rsidRPr="00357184">
        <w:rPr>
          <w:rFonts w:ascii="Times New Roman" w:hAnsi="Times New Roman" w:cs="Times New Roman"/>
          <w:color w:val="000000" w:themeColor="text1"/>
          <w:sz w:val="28"/>
          <w:szCs w:val="24"/>
        </w:rPr>
        <w:t xml:space="preserve"> общеобразовательных учреждений / О.</w:t>
      </w:r>
      <w:r w:rsidR="00357184">
        <w:rPr>
          <w:rFonts w:ascii="Times New Roman" w:hAnsi="Times New Roman" w:cs="Times New Roman"/>
          <w:color w:val="000000" w:themeColor="text1"/>
          <w:sz w:val="28"/>
          <w:szCs w:val="24"/>
        </w:rPr>
        <w:t xml:space="preserve"> </w:t>
      </w:r>
      <w:r w:rsidRPr="00357184">
        <w:rPr>
          <w:rFonts w:ascii="Times New Roman" w:hAnsi="Times New Roman" w:cs="Times New Roman"/>
          <w:color w:val="000000" w:themeColor="text1"/>
          <w:sz w:val="28"/>
          <w:szCs w:val="24"/>
        </w:rPr>
        <w:t>С.</w:t>
      </w:r>
      <w:r w:rsidR="00357184">
        <w:rPr>
          <w:rFonts w:ascii="Times New Roman" w:hAnsi="Times New Roman" w:cs="Times New Roman"/>
          <w:color w:val="000000" w:themeColor="text1"/>
          <w:sz w:val="28"/>
          <w:szCs w:val="24"/>
        </w:rPr>
        <w:t xml:space="preserve"> </w:t>
      </w:r>
      <w:r w:rsidRPr="00357184">
        <w:rPr>
          <w:rFonts w:ascii="Times New Roman" w:hAnsi="Times New Roman" w:cs="Times New Roman"/>
          <w:color w:val="000000" w:themeColor="text1"/>
          <w:sz w:val="28"/>
          <w:szCs w:val="24"/>
        </w:rPr>
        <w:t>Габриелян.  – М.: Дрофа, 2012</w:t>
      </w:r>
      <w:r w:rsidR="00357184">
        <w:rPr>
          <w:rFonts w:ascii="Times New Roman" w:hAnsi="Times New Roman" w:cs="Times New Roman"/>
          <w:color w:val="000000" w:themeColor="text1"/>
          <w:sz w:val="28"/>
          <w:szCs w:val="24"/>
        </w:rPr>
        <w:t xml:space="preserve"> г.</w:t>
      </w:r>
    </w:p>
    <w:p w:rsidR="004D1A39" w:rsidRPr="00357184" w:rsidRDefault="004D1A39" w:rsidP="004158B6">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4"/>
        </w:rPr>
      </w:pPr>
      <w:r w:rsidRPr="00357184">
        <w:rPr>
          <w:rFonts w:ascii="Times New Roman" w:hAnsi="Times New Roman" w:cs="Times New Roman"/>
          <w:color w:val="000000" w:themeColor="text1"/>
          <w:sz w:val="28"/>
          <w:szCs w:val="24"/>
        </w:rPr>
        <w:t>4.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(приказ Минобрнауки от 31.03.2014 №253);</w:t>
      </w:r>
    </w:p>
    <w:p w:rsidR="004D1A39" w:rsidRPr="00357184" w:rsidRDefault="004D1A39" w:rsidP="004158B6">
      <w:pPr>
        <w:autoSpaceDE w:val="0"/>
        <w:autoSpaceDN w:val="0"/>
        <w:adjustRightInd w:val="0"/>
        <w:spacing w:after="0" w:line="360" w:lineRule="auto"/>
        <w:ind w:firstLine="709"/>
        <w:contextualSpacing/>
        <w:jc w:val="both"/>
        <w:rPr>
          <w:rFonts w:ascii="Times New Roman" w:hAnsi="Times New Roman" w:cs="Times New Roman"/>
          <w:sz w:val="28"/>
          <w:szCs w:val="24"/>
        </w:rPr>
      </w:pPr>
      <w:r w:rsidRPr="00357184">
        <w:rPr>
          <w:rFonts w:ascii="Times New Roman" w:hAnsi="Times New Roman" w:cs="Times New Roman"/>
          <w:sz w:val="28"/>
          <w:szCs w:val="24"/>
        </w:rPr>
        <w:t>5. Основной образовательной программы основно</w:t>
      </w:r>
      <w:r w:rsidR="00E43F80">
        <w:rPr>
          <w:rFonts w:ascii="Times New Roman" w:hAnsi="Times New Roman" w:cs="Times New Roman"/>
          <w:sz w:val="28"/>
          <w:szCs w:val="24"/>
        </w:rPr>
        <w:t>го общего образования Головинской</w:t>
      </w:r>
      <w:r w:rsidRPr="00357184">
        <w:rPr>
          <w:rFonts w:ascii="Times New Roman" w:hAnsi="Times New Roman" w:cs="Times New Roman"/>
          <w:sz w:val="28"/>
          <w:szCs w:val="24"/>
        </w:rPr>
        <w:t xml:space="preserve"> СОШ; </w:t>
      </w:r>
    </w:p>
    <w:p w:rsidR="004D1A39" w:rsidRPr="00357184" w:rsidRDefault="00E43F80" w:rsidP="004158B6">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6. Устава Головинской</w:t>
      </w:r>
      <w:r w:rsidR="004D1A39" w:rsidRPr="00357184">
        <w:rPr>
          <w:rFonts w:ascii="Times New Roman" w:hAnsi="Times New Roman" w:cs="Times New Roman"/>
          <w:color w:val="000000" w:themeColor="text1"/>
          <w:sz w:val="28"/>
          <w:szCs w:val="24"/>
        </w:rPr>
        <w:t xml:space="preserve"> СОШ; </w:t>
      </w:r>
    </w:p>
    <w:p w:rsidR="004D1A39" w:rsidRPr="00357184" w:rsidRDefault="004D1A39" w:rsidP="004158B6">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4"/>
        </w:rPr>
      </w:pPr>
      <w:r w:rsidRPr="00357184">
        <w:rPr>
          <w:rFonts w:ascii="Times New Roman" w:hAnsi="Times New Roman" w:cs="Times New Roman"/>
          <w:color w:val="000000" w:themeColor="text1"/>
          <w:sz w:val="28"/>
          <w:szCs w:val="24"/>
        </w:rPr>
        <w:t xml:space="preserve">7. Положения о рабочей программе педагога (Приказ №22 от 31.03.2016 года). </w:t>
      </w:r>
    </w:p>
    <w:p w:rsidR="009D5B0D" w:rsidRPr="00357184" w:rsidRDefault="009D5B0D" w:rsidP="004158B6">
      <w:pPr>
        <w:spacing w:after="0" w:line="360" w:lineRule="auto"/>
        <w:ind w:firstLine="709"/>
        <w:contextualSpacing/>
        <w:jc w:val="both"/>
        <w:rPr>
          <w:rFonts w:ascii="Times New Roman" w:eastAsiaTheme="minorEastAsia" w:hAnsi="Times New Roman" w:cs="Times New Roman"/>
          <w:szCs w:val="20"/>
          <w:lang w:eastAsia="ru-RU"/>
        </w:rPr>
      </w:pPr>
      <w:r w:rsidRPr="00357184">
        <w:rPr>
          <w:rFonts w:ascii="Times New Roman" w:eastAsia="Times New Roman" w:hAnsi="Times New Roman" w:cs="Times New Roman"/>
          <w:sz w:val="28"/>
          <w:szCs w:val="24"/>
          <w:lang w:eastAsia="ru-RU"/>
        </w:rPr>
        <w:t xml:space="preserve">Обучение </w:t>
      </w:r>
      <w:r w:rsidR="00160D5B" w:rsidRPr="00357184">
        <w:rPr>
          <w:rFonts w:ascii="Times New Roman" w:eastAsia="Times New Roman" w:hAnsi="Times New Roman" w:cs="Times New Roman"/>
          <w:sz w:val="28"/>
          <w:szCs w:val="24"/>
          <w:lang w:eastAsia="ru-RU"/>
        </w:rPr>
        <w:t>ведется</w:t>
      </w:r>
      <w:r w:rsidRPr="00357184">
        <w:rPr>
          <w:rFonts w:ascii="Times New Roman" w:eastAsia="Times New Roman" w:hAnsi="Times New Roman" w:cs="Times New Roman"/>
          <w:sz w:val="28"/>
          <w:szCs w:val="24"/>
          <w:lang w:eastAsia="ru-RU"/>
        </w:rPr>
        <w:t xml:space="preserve"> по учебнику О.</w:t>
      </w:r>
      <w:r w:rsidR="00E43F80">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С.</w:t>
      </w:r>
      <w:r w:rsidR="00E43F80">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Габриелян «Химия», который составляет единую линию учебников, соответствует федеральному государственн</w:t>
      </w:r>
      <w:r w:rsidR="00160D5B" w:rsidRPr="00357184">
        <w:rPr>
          <w:rFonts w:ascii="Times New Roman" w:eastAsia="Times New Roman" w:hAnsi="Times New Roman" w:cs="Times New Roman"/>
          <w:sz w:val="28"/>
          <w:szCs w:val="24"/>
          <w:lang w:eastAsia="ru-RU"/>
        </w:rPr>
        <w:t>ому образовательному стандарту</w:t>
      </w:r>
      <w:r w:rsidRPr="00357184">
        <w:rPr>
          <w:rFonts w:ascii="Times New Roman" w:eastAsia="Times New Roman" w:hAnsi="Times New Roman" w:cs="Times New Roman"/>
          <w:sz w:val="28"/>
          <w:szCs w:val="24"/>
          <w:lang w:eastAsia="ru-RU"/>
        </w:rPr>
        <w:t xml:space="preserve"> и реализует авторскую программу О.</w:t>
      </w:r>
      <w:r w:rsidR="00E43F80">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С.</w:t>
      </w:r>
      <w:r w:rsidR="00E43F80">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 xml:space="preserve">Габриеляна. </w:t>
      </w:r>
    </w:p>
    <w:p w:rsidR="009D5B0D" w:rsidRPr="00357184" w:rsidRDefault="009D5B0D" w:rsidP="004158B6">
      <w:pPr>
        <w:spacing w:after="0" w:line="360" w:lineRule="auto"/>
        <w:ind w:firstLine="709"/>
        <w:contextualSpacing/>
        <w:jc w:val="both"/>
        <w:rPr>
          <w:rFonts w:ascii="Times New Roman" w:eastAsiaTheme="minorEastAsia" w:hAnsi="Times New Roman" w:cs="Times New Roman"/>
          <w:szCs w:val="20"/>
          <w:lang w:eastAsia="ru-RU"/>
        </w:rPr>
      </w:pPr>
      <w:r w:rsidRPr="00357184">
        <w:rPr>
          <w:rFonts w:ascii="Times New Roman" w:eastAsia="Times New Roman" w:hAnsi="Times New Roman" w:cs="Times New Roman"/>
          <w:sz w:val="28"/>
          <w:szCs w:val="24"/>
          <w:lang w:eastAsia="ru-RU"/>
        </w:rPr>
        <w:lastRenderedPageBreak/>
        <w:t xml:space="preserve">1. Габриелян О.С. </w:t>
      </w:r>
      <w:r w:rsidR="00E43F80" w:rsidRPr="00357184">
        <w:rPr>
          <w:rFonts w:ascii="Times New Roman" w:eastAsia="Times New Roman" w:hAnsi="Times New Roman" w:cs="Times New Roman"/>
          <w:sz w:val="28"/>
          <w:szCs w:val="24"/>
          <w:lang w:eastAsia="ru-RU"/>
        </w:rPr>
        <w:t>«Химия</w:t>
      </w:r>
      <w:r w:rsidRPr="00357184">
        <w:rPr>
          <w:rFonts w:ascii="Times New Roman" w:eastAsia="Times New Roman" w:hAnsi="Times New Roman" w:cs="Times New Roman"/>
          <w:sz w:val="28"/>
          <w:szCs w:val="24"/>
          <w:lang w:eastAsia="ru-RU"/>
        </w:rPr>
        <w:t xml:space="preserve"> 8 класс.» М. Дрофа.2014</w:t>
      </w:r>
      <w:r w:rsidR="00E43F80">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г.</w:t>
      </w:r>
    </w:p>
    <w:p w:rsidR="009D5B0D" w:rsidRPr="00357184" w:rsidRDefault="00E43F80" w:rsidP="004158B6">
      <w:pPr>
        <w:tabs>
          <w:tab w:val="left" w:pos="247"/>
        </w:tabs>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Габриелян О.С., Остроумов И. Г., Сладков С. А. «Химия 9 класс.» М. Просвещение. 2019 </w:t>
      </w:r>
      <w:r w:rsidR="009D5B0D" w:rsidRPr="00357184">
        <w:rPr>
          <w:rFonts w:ascii="Times New Roman" w:eastAsia="Times New Roman" w:hAnsi="Times New Roman" w:cs="Times New Roman"/>
          <w:sz w:val="28"/>
          <w:szCs w:val="24"/>
          <w:lang w:eastAsia="ru-RU"/>
        </w:rPr>
        <w:t>г.</w:t>
      </w:r>
    </w:p>
    <w:p w:rsidR="009D5B0D" w:rsidRPr="00357184" w:rsidRDefault="009D5B0D"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b/>
          <w:bCs/>
          <w:sz w:val="28"/>
          <w:szCs w:val="24"/>
          <w:lang w:eastAsia="ru-RU"/>
        </w:rPr>
        <w:t>Цели:</w:t>
      </w:r>
    </w:p>
    <w:p w:rsidR="009D5B0D" w:rsidRPr="00357184" w:rsidRDefault="009D5B0D" w:rsidP="004158B6">
      <w:pPr>
        <w:numPr>
          <w:ilvl w:val="1"/>
          <w:numId w:val="3"/>
        </w:numPr>
        <w:tabs>
          <w:tab w:val="left" w:pos="727"/>
        </w:tabs>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Добиться усвоения знаний об основных понятиях и законах химии, химической символике;</w:t>
      </w:r>
    </w:p>
    <w:p w:rsidR="009D5B0D" w:rsidRPr="00357184" w:rsidRDefault="009D5B0D" w:rsidP="004158B6">
      <w:pPr>
        <w:numPr>
          <w:ilvl w:val="1"/>
          <w:numId w:val="3"/>
        </w:numPr>
        <w:tabs>
          <w:tab w:val="left" w:pos="727"/>
        </w:tabs>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 xml:space="preserve">Добиться овладения умениями наблюдать химические явления, проводить химический эксперимент, производить </w:t>
      </w:r>
      <w:r w:rsidR="00160D5B" w:rsidRPr="00357184">
        <w:rPr>
          <w:rFonts w:ascii="Times New Roman" w:eastAsia="Times New Roman" w:hAnsi="Times New Roman" w:cs="Times New Roman"/>
          <w:sz w:val="28"/>
          <w:szCs w:val="24"/>
          <w:lang w:eastAsia="ru-RU"/>
        </w:rPr>
        <w:t>расчеты</w:t>
      </w:r>
      <w:r w:rsidRPr="00357184">
        <w:rPr>
          <w:rFonts w:ascii="Times New Roman" w:eastAsia="Times New Roman" w:hAnsi="Times New Roman" w:cs="Times New Roman"/>
          <w:sz w:val="28"/>
          <w:szCs w:val="24"/>
          <w:lang w:eastAsia="ru-RU"/>
        </w:rPr>
        <w:t xml:space="preserve"> на основе химических формул веществ и уравнений реакций;</w:t>
      </w:r>
    </w:p>
    <w:p w:rsidR="009D5B0D" w:rsidRPr="00357184" w:rsidRDefault="009D5B0D" w:rsidP="004158B6">
      <w:pPr>
        <w:numPr>
          <w:ilvl w:val="1"/>
          <w:numId w:val="3"/>
        </w:numPr>
        <w:tabs>
          <w:tab w:val="left" w:pos="727"/>
        </w:tabs>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Развивать познавательные интересы и интеллектуальные способности в процессе проведения химического эксперимента, самостоятельного приобретения знаний в соответствии с возникающими современными потребностями;</w:t>
      </w:r>
    </w:p>
    <w:p w:rsidR="009D5B0D" w:rsidRPr="00357184" w:rsidRDefault="009D5B0D" w:rsidP="004158B6">
      <w:pPr>
        <w:numPr>
          <w:ilvl w:val="1"/>
          <w:numId w:val="3"/>
        </w:numPr>
        <w:tabs>
          <w:tab w:val="left" w:pos="727"/>
        </w:tabs>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Воспитывать отношение к химии как к одному из компонентов естествознания и элементу общечеловеческой культуры;</w:t>
      </w:r>
    </w:p>
    <w:p w:rsidR="009D5B0D" w:rsidRPr="00357184" w:rsidRDefault="009D5B0D" w:rsidP="004158B6">
      <w:pPr>
        <w:numPr>
          <w:ilvl w:val="1"/>
          <w:numId w:val="3"/>
        </w:numPr>
        <w:tabs>
          <w:tab w:val="left" w:pos="727"/>
        </w:tabs>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Научить применять полученные знания для безопасного использования веществ и материалов в быту, для решения задач в повседневной жизни, предупреждения явлений, наносящих вред здоровью человека и окружающей среде.</w:t>
      </w:r>
    </w:p>
    <w:p w:rsidR="009D5B0D" w:rsidRPr="00357184" w:rsidRDefault="009D5B0D" w:rsidP="004158B6">
      <w:pPr>
        <w:spacing w:after="0" w:line="360" w:lineRule="auto"/>
        <w:ind w:firstLine="709"/>
        <w:contextualSpacing/>
        <w:jc w:val="both"/>
        <w:rPr>
          <w:rFonts w:ascii="Times New Roman" w:eastAsiaTheme="minorEastAsia" w:hAnsi="Times New Roman" w:cs="Times New Roman"/>
          <w:szCs w:val="20"/>
          <w:lang w:eastAsia="ru-RU"/>
        </w:rPr>
      </w:pPr>
      <w:r w:rsidRPr="00357184">
        <w:rPr>
          <w:rFonts w:ascii="Times New Roman" w:eastAsia="Times New Roman" w:hAnsi="Times New Roman" w:cs="Times New Roman"/>
          <w:b/>
          <w:bCs/>
          <w:sz w:val="28"/>
          <w:szCs w:val="24"/>
          <w:lang w:eastAsia="ru-RU"/>
        </w:rPr>
        <w:t>Задачи:</w:t>
      </w:r>
    </w:p>
    <w:p w:rsidR="009D5B0D" w:rsidRPr="00357184" w:rsidRDefault="009D5B0D" w:rsidP="004158B6">
      <w:pPr>
        <w:spacing w:after="0" w:line="360" w:lineRule="auto"/>
        <w:ind w:firstLine="709"/>
        <w:contextualSpacing/>
        <w:jc w:val="both"/>
        <w:rPr>
          <w:rFonts w:ascii="Times New Roman" w:eastAsiaTheme="minorEastAsia" w:hAnsi="Times New Roman" w:cs="Times New Roman"/>
          <w:szCs w:val="20"/>
          <w:lang w:eastAsia="ru-RU"/>
        </w:rPr>
      </w:pPr>
      <w:r w:rsidRPr="00357184">
        <w:rPr>
          <w:rFonts w:ascii="Times New Roman" w:eastAsia="Times New Roman" w:hAnsi="Times New Roman" w:cs="Times New Roman"/>
          <w:sz w:val="28"/>
          <w:szCs w:val="24"/>
          <w:lang w:eastAsia="ru-RU"/>
        </w:rPr>
        <w:t>1.</w:t>
      </w:r>
      <w:r w:rsidR="00154946">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Формирование знаний основ науки</w:t>
      </w:r>
      <w:r w:rsidR="00E43F80">
        <w:rPr>
          <w:rFonts w:ascii="Times New Roman" w:eastAsia="Times New Roman" w:hAnsi="Times New Roman" w:cs="Times New Roman"/>
          <w:sz w:val="28"/>
          <w:szCs w:val="24"/>
          <w:lang w:eastAsia="ru-RU"/>
        </w:rPr>
        <w:t>.</w:t>
      </w:r>
    </w:p>
    <w:p w:rsidR="009D5B0D" w:rsidRPr="00357184" w:rsidRDefault="009D5B0D"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2.</w:t>
      </w:r>
      <w:r w:rsidR="00154946">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Развитие умений наблюдать и объяснять химические явления</w:t>
      </w:r>
      <w:r w:rsidR="00E43F80">
        <w:rPr>
          <w:rFonts w:ascii="Times New Roman" w:eastAsia="Times New Roman" w:hAnsi="Times New Roman" w:cs="Times New Roman"/>
          <w:sz w:val="28"/>
          <w:szCs w:val="24"/>
          <w:lang w:eastAsia="ru-RU"/>
        </w:rPr>
        <w:t>.</w:t>
      </w:r>
    </w:p>
    <w:p w:rsidR="009D5B0D" w:rsidRPr="00357184" w:rsidRDefault="009D5B0D" w:rsidP="004158B6">
      <w:pPr>
        <w:spacing w:after="0" w:line="360" w:lineRule="auto"/>
        <w:ind w:firstLine="709"/>
        <w:contextualSpacing/>
        <w:jc w:val="both"/>
        <w:rPr>
          <w:rFonts w:ascii="Times New Roman" w:eastAsiaTheme="minorEastAsia" w:hAnsi="Times New Roman" w:cs="Times New Roman"/>
          <w:szCs w:val="20"/>
          <w:lang w:eastAsia="ru-RU"/>
        </w:rPr>
      </w:pPr>
      <w:r w:rsidRPr="00357184">
        <w:rPr>
          <w:rFonts w:ascii="Times New Roman" w:eastAsia="Times New Roman" w:hAnsi="Times New Roman" w:cs="Times New Roman"/>
          <w:sz w:val="28"/>
          <w:szCs w:val="24"/>
          <w:lang w:eastAsia="ru-RU"/>
        </w:rPr>
        <w:t>3.</w:t>
      </w:r>
      <w:r w:rsidR="00154946">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Соблюдать правила техники безопасности</w:t>
      </w:r>
      <w:r w:rsidR="00E43F80">
        <w:rPr>
          <w:rFonts w:ascii="Times New Roman" w:eastAsia="Times New Roman" w:hAnsi="Times New Roman" w:cs="Times New Roman"/>
          <w:sz w:val="28"/>
          <w:szCs w:val="24"/>
          <w:lang w:eastAsia="ru-RU"/>
        </w:rPr>
        <w:t>.</w:t>
      </w:r>
    </w:p>
    <w:p w:rsidR="009D5B0D" w:rsidRPr="00357184" w:rsidRDefault="009D5B0D"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4.</w:t>
      </w:r>
      <w:r w:rsidR="00154946">
        <w:rPr>
          <w:rFonts w:ascii="Times New Roman" w:eastAsia="Times New Roman" w:hAnsi="Times New Roman" w:cs="Times New Roman"/>
          <w:sz w:val="28"/>
          <w:szCs w:val="24"/>
          <w:lang w:eastAsia="ru-RU"/>
        </w:rPr>
        <w:t xml:space="preserve"> </w:t>
      </w:r>
      <w:r w:rsidRPr="00357184">
        <w:rPr>
          <w:rFonts w:ascii="Times New Roman" w:eastAsia="Times New Roman" w:hAnsi="Times New Roman" w:cs="Times New Roman"/>
          <w:sz w:val="28"/>
          <w:szCs w:val="24"/>
          <w:lang w:eastAsia="ru-RU"/>
        </w:rPr>
        <w:t>Развивать интерес к химии как возможной области будущей практической деятельности.</w:t>
      </w:r>
    </w:p>
    <w:p w:rsidR="004158B6" w:rsidRPr="00357184" w:rsidRDefault="009D5B0D"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357184">
        <w:rPr>
          <w:rFonts w:ascii="Times New Roman" w:eastAsia="Times New Roman" w:hAnsi="Times New Roman" w:cs="Times New Roman"/>
          <w:sz w:val="28"/>
          <w:szCs w:val="24"/>
          <w:lang w:eastAsia="ru-RU"/>
        </w:rPr>
        <w:t>Общее число учебных часов за 2 года обучения —</w:t>
      </w:r>
      <w:r w:rsidR="0010261C" w:rsidRPr="00357184">
        <w:rPr>
          <w:rFonts w:ascii="Times New Roman" w:eastAsia="Times New Roman" w:hAnsi="Times New Roman" w:cs="Times New Roman"/>
          <w:sz w:val="28"/>
          <w:szCs w:val="24"/>
          <w:lang w:eastAsia="ru-RU"/>
        </w:rPr>
        <w:t>136, из них 68 (2 ч в неделю) в 8 классе, 68 (2</w:t>
      </w:r>
      <w:r w:rsidRPr="00357184">
        <w:rPr>
          <w:rFonts w:ascii="Times New Roman" w:eastAsia="Times New Roman" w:hAnsi="Times New Roman" w:cs="Times New Roman"/>
          <w:sz w:val="28"/>
          <w:szCs w:val="24"/>
          <w:lang w:eastAsia="ru-RU"/>
        </w:rPr>
        <w:t xml:space="preserve"> ч в неделю) в 9 классе.</w:t>
      </w:r>
    </w:p>
    <w:p w:rsidR="004D1A39" w:rsidRDefault="004D1A39" w:rsidP="004158B6">
      <w:pPr>
        <w:spacing w:after="0" w:line="360"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ПЛАНИРУЕМЫЕ РЕЗУЛЬТАТЫ ОСВОЕНИЯ УЧЕБНОГО КУРСА</w:t>
      </w:r>
    </w:p>
    <w:p w:rsidR="00E43F80" w:rsidRPr="00E43F80" w:rsidRDefault="00E43F80" w:rsidP="004158B6">
      <w:pPr>
        <w:spacing w:after="0" w:line="360" w:lineRule="auto"/>
        <w:ind w:firstLine="709"/>
        <w:contextualSpacing/>
        <w:jc w:val="center"/>
        <w:rPr>
          <w:rFonts w:ascii="Times New Roman" w:hAnsi="Times New Roman" w:cs="Times New Roman"/>
          <w:b/>
          <w:bCs/>
          <w:iCs/>
          <w:sz w:val="16"/>
          <w:szCs w:val="24"/>
        </w:rPr>
      </w:pP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При изучении химии в основной школе обеспечивается достижение личностных, метапредметных и предметных результатов</w:t>
      </w:r>
      <w:r w:rsidRPr="00E43F80">
        <w:rPr>
          <w:rStyle w:val="c4"/>
          <w:b/>
          <w:bCs/>
          <w:color w:val="000000"/>
          <w:sz w:val="28"/>
        </w:rPr>
        <w:t>.</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b/>
          <w:bCs/>
          <w:color w:val="000000"/>
          <w:sz w:val="28"/>
        </w:rPr>
        <w:lastRenderedPageBreak/>
        <w:t>Личностные: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1. В ценностно-ориентационной сфере: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воспитание чувства гордости за российскую химическую науку, гуманизма, позитивного</w:t>
      </w:r>
      <w:r w:rsidR="00E43F80">
        <w:rPr>
          <w:color w:val="000000"/>
          <w:szCs w:val="22"/>
        </w:rPr>
        <w:t xml:space="preserve"> </w:t>
      </w:r>
      <w:r w:rsidRPr="00E43F80">
        <w:rPr>
          <w:rStyle w:val="c4"/>
          <w:color w:val="000000"/>
          <w:sz w:val="28"/>
        </w:rPr>
        <w:t>отношения к труду, целеустремленности;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w:t>
      </w:r>
      <w:r w:rsidR="00E43F80">
        <w:rPr>
          <w:color w:val="000000"/>
          <w:szCs w:val="22"/>
        </w:rPr>
        <w:t xml:space="preserve"> </w:t>
      </w:r>
      <w:r w:rsidRPr="00E43F80">
        <w:rPr>
          <w:rStyle w:val="c4"/>
          <w:color w:val="000000"/>
          <w:sz w:val="28"/>
        </w:rPr>
        <w:t>благополучия людей на Земле.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2. В трудовой сфере: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воспитание готовности к осознанному выбору дальнейшей образовательной траектории.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3. В познавательной (когнитивной, интеллектуальной) сфере: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формирование умения управлять своей познавательной деятельностью;</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b/>
          <w:bCs/>
          <w:color w:val="000000"/>
          <w:sz w:val="28"/>
        </w:rPr>
        <w:t>Метапредметные: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lastRenderedPageBreak/>
        <w:t>✓</w:t>
      </w:r>
      <w:r w:rsidRPr="00E43F80">
        <w:rPr>
          <w:rStyle w:val="c2"/>
          <w:color w:val="000000"/>
          <w:sz w:val="28"/>
        </w:rPr>
        <w:t> </w:t>
      </w:r>
      <w:r w:rsidRPr="00E43F80">
        <w:rPr>
          <w:rStyle w:val="c4"/>
          <w:color w:val="000000"/>
          <w:sz w:val="28"/>
        </w:rPr>
        <w:t>умение генерировать идеи и определять средства, необходимые для их реализации;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умение определять цели и задачи деятельности, выбирать средства реализации цели 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применять их на практике;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использование различных источников для получения химической информации.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b/>
          <w:bCs/>
          <w:color w:val="000000"/>
          <w:sz w:val="28"/>
        </w:rPr>
        <w:t>Предметные: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1. В познавательной сфере: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язык химии;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умение различать изученные классы неорганических соединений, простые и сложные</w:t>
      </w:r>
      <w:r w:rsidR="00E43F80">
        <w:rPr>
          <w:color w:val="000000"/>
          <w:szCs w:val="22"/>
        </w:rPr>
        <w:t xml:space="preserve"> </w:t>
      </w:r>
      <w:r w:rsidRPr="00E43F80">
        <w:rPr>
          <w:rStyle w:val="c4"/>
          <w:color w:val="000000"/>
          <w:sz w:val="28"/>
        </w:rPr>
        <w:t>вещества, химические реакции, описывать их;</w:t>
      </w:r>
    </w:p>
    <w:p w:rsidR="00D5200B" w:rsidRPr="00E43F80" w:rsidRDefault="009D5B0D" w:rsidP="004158B6">
      <w:pPr>
        <w:pStyle w:val="c0"/>
        <w:shd w:val="clear" w:color="auto" w:fill="FFFFFF"/>
        <w:spacing w:before="0" w:beforeAutospacing="0" w:after="0" w:afterAutospacing="0" w:line="360" w:lineRule="auto"/>
        <w:ind w:firstLine="709"/>
        <w:contextualSpacing/>
        <w:jc w:val="both"/>
        <w:rPr>
          <w:rStyle w:val="c4"/>
          <w:color w:val="000000"/>
          <w:sz w:val="28"/>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умение классифицировать изученные объекты и явления;</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способность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умение структурировать изученный материал и химическую информацию, полученную из других источников;</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умение моделировать строение атомов элементов 1-3 периодов, строение простых молекул;</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2. В ценностно-ориентационной сфере: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3. В трудовой сфере:</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формирование навыков проводить химический эксперимент;</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4"/>
          <w:color w:val="000000"/>
          <w:sz w:val="28"/>
        </w:rPr>
        <w:t>4. В сфере безопасности жизнедеятельности:</w:t>
      </w:r>
    </w:p>
    <w:p w:rsidR="009D5B0D" w:rsidRPr="00E43F80"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t>✓</w:t>
      </w:r>
      <w:r w:rsidRPr="00E43F80">
        <w:rPr>
          <w:rStyle w:val="c2"/>
          <w:color w:val="000000"/>
          <w:sz w:val="28"/>
        </w:rPr>
        <w:t> </w:t>
      </w:r>
      <w:r w:rsidRPr="00E43F80">
        <w:rPr>
          <w:rStyle w:val="c4"/>
          <w:color w:val="000000"/>
          <w:sz w:val="28"/>
        </w:rPr>
        <w:t>умение различать опасные и безопасные вещества;</w:t>
      </w:r>
    </w:p>
    <w:p w:rsidR="004D1A39" w:rsidRPr="004158B6" w:rsidRDefault="009D5B0D" w:rsidP="004158B6">
      <w:pPr>
        <w:pStyle w:val="c0"/>
        <w:shd w:val="clear" w:color="auto" w:fill="FFFFFF"/>
        <w:spacing w:before="0" w:beforeAutospacing="0" w:after="0" w:afterAutospacing="0" w:line="360" w:lineRule="auto"/>
        <w:ind w:firstLine="709"/>
        <w:contextualSpacing/>
        <w:jc w:val="both"/>
        <w:rPr>
          <w:color w:val="000000"/>
          <w:szCs w:val="22"/>
        </w:rPr>
      </w:pPr>
      <w:r w:rsidRPr="00E43F80">
        <w:rPr>
          <w:rStyle w:val="c2"/>
          <w:rFonts w:ascii="MS Mincho" w:eastAsia="MS Mincho" w:hAnsi="MS Mincho" w:cs="MS Mincho" w:hint="eastAsia"/>
          <w:color w:val="000000"/>
          <w:sz w:val="26"/>
        </w:rPr>
        <w:lastRenderedPageBreak/>
        <w:t>✓</w:t>
      </w:r>
      <w:r w:rsidRPr="00E43F80">
        <w:rPr>
          <w:rStyle w:val="c2"/>
          <w:color w:val="000000"/>
          <w:sz w:val="28"/>
        </w:rPr>
        <w:t> </w:t>
      </w:r>
      <w:r w:rsidRPr="00E43F80">
        <w:rPr>
          <w:rStyle w:val="c4"/>
          <w:color w:val="000000"/>
          <w:sz w:val="28"/>
        </w:rPr>
        <w:t>умение оказывать первую помощь при отравлениях, ожогах и других травмах, связанных с веществами и лабораторным оборудованием.</w:t>
      </w:r>
    </w:p>
    <w:p w:rsidR="009D5B0D" w:rsidRPr="00E43F80" w:rsidRDefault="009D5B0D" w:rsidP="004158B6">
      <w:pPr>
        <w:tabs>
          <w:tab w:val="left" w:pos="787"/>
        </w:tabs>
        <w:spacing w:after="0" w:line="360" w:lineRule="auto"/>
        <w:ind w:firstLine="709"/>
        <w:contextualSpacing/>
        <w:jc w:val="both"/>
        <w:rPr>
          <w:rFonts w:ascii="Times New Roman" w:eastAsia="Times New Roman" w:hAnsi="Times New Roman" w:cs="Times New Roman"/>
          <w:b/>
          <w:sz w:val="28"/>
          <w:szCs w:val="24"/>
          <w:lang w:eastAsia="ru-RU"/>
        </w:rPr>
      </w:pPr>
      <w:r w:rsidRPr="00E43F80">
        <w:rPr>
          <w:rFonts w:ascii="Times New Roman" w:eastAsia="Times New Roman" w:hAnsi="Times New Roman" w:cs="Times New Roman"/>
          <w:b/>
          <w:sz w:val="28"/>
          <w:szCs w:val="24"/>
          <w:lang w:eastAsia="ru-RU"/>
        </w:rPr>
        <w:t>В процессе обучения, учащиеся 8 класса должны</w:t>
      </w:r>
    </w:p>
    <w:p w:rsidR="009D5B0D" w:rsidRPr="00E43F80" w:rsidRDefault="009D5B0D" w:rsidP="004158B6">
      <w:pPr>
        <w:spacing w:after="0" w:line="360" w:lineRule="auto"/>
        <w:ind w:firstLine="709"/>
        <w:jc w:val="both"/>
        <w:rPr>
          <w:rFonts w:ascii="Times New Roman" w:eastAsiaTheme="minorEastAsia" w:hAnsi="Times New Roman"/>
          <w:szCs w:val="20"/>
          <w:lang w:eastAsia="ru-RU"/>
        </w:rPr>
      </w:pPr>
      <w:r w:rsidRPr="00E43F80">
        <w:rPr>
          <w:rFonts w:ascii="Times New Roman" w:eastAsia="Times New Roman" w:hAnsi="Times New Roman"/>
          <w:b/>
          <w:bCs/>
          <w:sz w:val="28"/>
          <w:szCs w:val="24"/>
          <w:lang w:eastAsia="ru-RU"/>
        </w:rPr>
        <w:t>знать и понимать</w:t>
      </w:r>
      <w:r w:rsidRPr="00E43F80">
        <w:rPr>
          <w:rFonts w:ascii="Times New Roman" w:eastAsia="Times New Roman" w:hAnsi="Times New Roman"/>
          <w:sz w:val="28"/>
          <w:szCs w:val="24"/>
          <w:lang w:eastAsia="ru-RU"/>
        </w:rPr>
        <w:t>:</w:t>
      </w:r>
    </w:p>
    <w:p w:rsidR="009D5B0D" w:rsidRPr="00E43F80" w:rsidRDefault="009D5B0D" w:rsidP="004158B6">
      <w:pPr>
        <w:spacing w:after="0" w:line="360" w:lineRule="auto"/>
        <w:ind w:firstLine="709"/>
        <w:jc w:val="both"/>
        <w:rPr>
          <w:rFonts w:ascii="Times New Roman" w:eastAsiaTheme="minorEastAsia" w:hAnsi="Times New Roman"/>
          <w:szCs w:val="20"/>
          <w:lang w:eastAsia="ru-RU"/>
        </w:rPr>
      </w:pPr>
      <w:r w:rsidRPr="00E43F80">
        <w:rPr>
          <w:rFonts w:ascii="Times New Roman" w:eastAsia="Times New Roman" w:hAnsi="Times New Roman"/>
          <w:sz w:val="28"/>
          <w:szCs w:val="24"/>
          <w:lang w:eastAsia="ru-RU"/>
        </w:rPr>
        <w:t>- химическую символику: знаки химических элементов</w:t>
      </w:r>
      <w:r w:rsidR="00154946">
        <w:rPr>
          <w:rFonts w:ascii="Times New Roman" w:eastAsia="Times New Roman" w:hAnsi="Times New Roman"/>
          <w:sz w:val="28"/>
          <w:szCs w:val="24"/>
          <w:lang w:eastAsia="ru-RU"/>
        </w:rPr>
        <w:t>;</w:t>
      </w:r>
    </w:p>
    <w:p w:rsidR="009D5B0D" w:rsidRPr="00E43F80" w:rsidRDefault="009D5B0D" w:rsidP="004158B6">
      <w:pPr>
        <w:tabs>
          <w:tab w:val="left" w:pos="176"/>
        </w:tabs>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химические понятия: вещество, химический элемент, атом, ион, молекула относительная атомная и молекулярная массы</w:t>
      </w:r>
      <w:r w:rsidR="00154946">
        <w:rPr>
          <w:rFonts w:ascii="Times New Roman" w:eastAsia="Times New Roman" w:hAnsi="Times New Roman"/>
          <w:sz w:val="28"/>
          <w:szCs w:val="24"/>
          <w:lang w:eastAsia="ru-RU"/>
        </w:rPr>
        <w:t>;</w:t>
      </w:r>
      <w:r w:rsidRPr="00E43F80">
        <w:rPr>
          <w:rFonts w:ascii="Times New Roman" w:eastAsia="Times New Roman" w:hAnsi="Times New Roman"/>
          <w:sz w:val="28"/>
          <w:szCs w:val="24"/>
          <w:lang w:eastAsia="ru-RU"/>
        </w:rPr>
        <w:t xml:space="preserve"> </w:t>
      </w:r>
    </w:p>
    <w:p w:rsidR="009D5B0D" w:rsidRPr="00E43F80" w:rsidRDefault="009D5B0D" w:rsidP="004158B6">
      <w:pPr>
        <w:tabs>
          <w:tab w:val="left" w:pos="176"/>
        </w:tabs>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основные законы: периодический закон</w:t>
      </w:r>
      <w:r w:rsidR="00154946">
        <w:rPr>
          <w:rFonts w:ascii="Times New Roman" w:eastAsia="Times New Roman" w:hAnsi="Times New Roman"/>
          <w:sz w:val="28"/>
          <w:szCs w:val="24"/>
          <w:lang w:eastAsia="ru-RU"/>
        </w:rPr>
        <w:t>;</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xml:space="preserve">- изотопы, химическая связь, </w:t>
      </w:r>
      <w:proofErr w:type="spellStart"/>
      <w:r w:rsidRPr="00E43F80">
        <w:rPr>
          <w:rFonts w:ascii="Times New Roman" w:eastAsia="Times New Roman" w:hAnsi="Times New Roman"/>
          <w:sz w:val="28"/>
          <w:szCs w:val="24"/>
          <w:lang w:eastAsia="ru-RU"/>
        </w:rPr>
        <w:t>электроотрицательность</w:t>
      </w:r>
      <w:proofErr w:type="spellEnd"/>
      <w:r w:rsidRPr="00E43F80">
        <w:rPr>
          <w:rFonts w:ascii="Times New Roman" w:eastAsia="Times New Roman" w:hAnsi="Times New Roman"/>
          <w:sz w:val="28"/>
          <w:szCs w:val="24"/>
          <w:lang w:eastAsia="ru-RU"/>
        </w:rPr>
        <w:t>, валентность, степень окисления</w:t>
      </w:r>
      <w:r w:rsidR="00154946">
        <w:rPr>
          <w:rFonts w:ascii="Times New Roman" w:eastAsia="Times New Roman" w:hAnsi="Times New Roman"/>
          <w:sz w:val="28"/>
          <w:szCs w:val="24"/>
          <w:lang w:eastAsia="ru-RU"/>
        </w:rPr>
        <w:t>;</w:t>
      </w:r>
    </w:p>
    <w:p w:rsidR="009D5B0D" w:rsidRPr="00E43F80" w:rsidRDefault="00154946" w:rsidP="004158B6">
      <w:pPr>
        <w:tabs>
          <w:tab w:val="left" w:pos="147"/>
        </w:tabs>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D5B0D" w:rsidRPr="00E43F80">
        <w:rPr>
          <w:rFonts w:ascii="Times New Roman" w:eastAsia="Times New Roman" w:hAnsi="Times New Roman" w:cs="Times New Roman"/>
          <w:sz w:val="28"/>
          <w:szCs w:val="24"/>
          <w:lang w:eastAsia="ru-RU"/>
        </w:rPr>
        <w:t xml:space="preserve">химические понятия: моль, молярная масса, молярный </w:t>
      </w:r>
      <w:proofErr w:type="spellStart"/>
      <w:r w:rsidR="009D5B0D" w:rsidRPr="00E43F80">
        <w:rPr>
          <w:rFonts w:ascii="Times New Roman" w:eastAsia="Times New Roman" w:hAnsi="Times New Roman" w:cs="Times New Roman"/>
          <w:sz w:val="28"/>
          <w:szCs w:val="24"/>
          <w:lang w:eastAsia="ru-RU"/>
        </w:rPr>
        <w:t>объѐм</w:t>
      </w:r>
      <w:proofErr w:type="spellEnd"/>
      <w:r>
        <w:rPr>
          <w:rFonts w:ascii="Times New Roman" w:eastAsia="Times New Roman" w:hAnsi="Times New Roman" w:cs="Times New Roman"/>
          <w:sz w:val="28"/>
          <w:szCs w:val="24"/>
          <w:lang w:eastAsia="ru-RU"/>
        </w:rPr>
        <w:t>;</w:t>
      </w:r>
    </w:p>
    <w:p w:rsidR="009D5B0D" w:rsidRPr="00E43F80" w:rsidRDefault="00154946" w:rsidP="004158B6">
      <w:pPr>
        <w:tabs>
          <w:tab w:val="left" w:pos="147"/>
        </w:tabs>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D5B0D" w:rsidRPr="00E43F80">
        <w:rPr>
          <w:rFonts w:ascii="Times New Roman" w:eastAsia="Times New Roman" w:hAnsi="Times New Roman" w:cs="Times New Roman"/>
          <w:sz w:val="28"/>
          <w:szCs w:val="24"/>
          <w:lang w:eastAsia="ru-RU"/>
        </w:rPr>
        <w:t xml:space="preserve">растворы, электролит и </w:t>
      </w:r>
      <w:proofErr w:type="spellStart"/>
      <w:r w:rsidR="009D5B0D" w:rsidRPr="00E43F80">
        <w:rPr>
          <w:rFonts w:ascii="Times New Roman" w:eastAsia="Times New Roman" w:hAnsi="Times New Roman" w:cs="Times New Roman"/>
          <w:sz w:val="28"/>
          <w:szCs w:val="24"/>
          <w:lang w:eastAsia="ru-RU"/>
        </w:rPr>
        <w:t>неэлектролит</w:t>
      </w:r>
      <w:proofErr w:type="spellEnd"/>
      <w:r w:rsidR="009D5B0D" w:rsidRPr="00E43F80">
        <w:rPr>
          <w:rFonts w:ascii="Times New Roman" w:eastAsia="Times New Roman" w:hAnsi="Times New Roman" w:cs="Times New Roman"/>
          <w:sz w:val="28"/>
          <w:szCs w:val="24"/>
          <w:lang w:eastAsia="ru-RU"/>
        </w:rPr>
        <w:t>, электролитическая диссоциация</w:t>
      </w:r>
      <w:r>
        <w:rPr>
          <w:rFonts w:ascii="Times New Roman" w:eastAsia="Times New Roman" w:hAnsi="Times New Roman" w:cs="Times New Roman"/>
          <w:sz w:val="28"/>
          <w:szCs w:val="24"/>
          <w:lang w:eastAsia="ru-RU"/>
        </w:rPr>
        <w:t>;</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окислитель и восстановитель, окисление и восстановление</w:t>
      </w:r>
      <w:r w:rsidR="00154946">
        <w:rPr>
          <w:rFonts w:ascii="Times New Roman" w:eastAsia="Times New Roman" w:hAnsi="Times New Roman"/>
          <w:sz w:val="28"/>
          <w:szCs w:val="24"/>
          <w:lang w:eastAsia="ru-RU"/>
        </w:rPr>
        <w:t>.</w:t>
      </w:r>
    </w:p>
    <w:p w:rsidR="009D5B0D" w:rsidRPr="00E43F80" w:rsidRDefault="009D5B0D" w:rsidP="004158B6">
      <w:pPr>
        <w:spacing w:after="0" w:line="360" w:lineRule="auto"/>
        <w:ind w:firstLine="709"/>
        <w:jc w:val="both"/>
        <w:rPr>
          <w:rFonts w:ascii="Times New Roman" w:eastAsiaTheme="minorEastAsia" w:hAnsi="Times New Roman"/>
          <w:szCs w:val="20"/>
          <w:lang w:eastAsia="ru-RU"/>
        </w:rPr>
      </w:pPr>
      <w:r w:rsidRPr="00E43F80">
        <w:rPr>
          <w:rFonts w:ascii="Times New Roman" w:eastAsia="Times New Roman" w:hAnsi="Times New Roman"/>
          <w:sz w:val="28"/>
          <w:szCs w:val="24"/>
          <w:lang w:eastAsia="ru-RU"/>
        </w:rPr>
        <w:t xml:space="preserve"> </w:t>
      </w:r>
      <w:r w:rsidRPr="00E43F80">
        <w:rPr>
          <w:rFonts w:ascii="Times New Roman" w:eastAsia="Times New Roman" w:hAnsi="Times New Roman"/>
          <w:b/>
          <w:bCs/>
          <w:sz w:val="28"/>
          <w:szCs w:val="24"/>
          <w:lang w:eastAsia="ru-RU"/>
        </w:rPr>
        <w:t>уметь:</w:t>
      </w:r>
    </w:p>
    <w:p w:rsidR="009D5B0D" w:rsidRPr="00E43F80" w:rsidRDefault="009D5B0D" w:rsidP="004158B6">
      <w:pPr>
        <w:spacing w:after="0" w:line="360" w:lineRule="auto"/>
        <w:ind w:firstLine="709"/>
        <w:jc w:val="both"/>
        <w:rPr>
          <w:rFonts w:ascii="Times New Roman" w:eastAsiaTheme="minorEastAsia" w:hAnsi="Times New Roman"/>
          <w:szCs w:val="20"/>
          <w:lang w:eastAsia="ru-RU"/>
        </w:rPr>
      </w:pPr>
      <w:r w:rsidRPr="00E43F80">
        <w:rPr>
          <w:rFonts w:ascii="Times New Roman" w:eastAsia="Times New Roman" w:hAnsi="Times New Roman"/>
          <w:sz w:val="28"/>
          <w:szCs w:val="24"/>
          <w:lang w:eastAsia="ru-RU"/>
        </w:rPr>
        <w:t>- называть химические элементы</w:t>
      </w:r>
      <w:r w:rsidR="00154946">
        <w:rPr>
          <w:rFonts w:ascii="Times New Roman" w:eastAsia="Times New Roman" w:hAnsi="Times New Roman"/>
          <w:sz w:val="28"/>
          <w:szCs w:val="24"/>
          <w:lang w:eastAsia="ru-RU"/>
        </w:rPr>
        <w:t>;</w:t>
      </w:r>
    </w:p>
    <w:p w:rsidR="009D5B0D" w:rsidRPr="00E43F80" w:rsidRDefault="009D5B0D" w:rsidP="004158B6">
      <w:pPr>
        <w:spacing w:after="0" w:line="360" w:lineRule="auto"/>
        <w:ind w:firstLine="709"/>
        <w:jc w:val="both"/>
        <w:rPr>
          <w:rFonts w:ascii="Times New Roman" w:eastAsiaTheme="minorEastAsia" w:hAnsi="Times New Roman"/>
          <w:sz w:val="24"/>
          <w:szCs w:val="20"/>
          <w:lang w:eastAsia="ru-RU"/>
        </w:rPr>
      </w:pPr>
      <w:r w:rsidRPr="00E43F80">
        <w:rPr>
          <w:rFonts w:ascii="Times New Roman" w:eastAsia="Times New Roman" w:hAnsi="Times New Roman"/>
          <w:sz w:val="28"/>
          <w:szCs w:val="23"/>
          <w:lang w:eastAsia="ru-RU"/>
        </w:rPr>
        <w:t>- объяснять физический смысл атомного номера химического элемента, номеров группы и периода, к которым принадлежит в периодической системе Д.</w:t>
      </w:r>
      <w:r w:rsidR="00154946">
        <w:rPr>
          <w:rFonts w:ascii="Times New Roman" w:eastAsia="Times New Roman" w:hAnsi="Times New Roman"/>
          <w:sz w:val="28"/>
          <w:szCs w:val="23"/>
          <w:lang w:eastAsia="ru-RU"/>
        </w:rPr>
        <w:t xml:space="preserve"> </w:t>
      </w:r>
      <w:r w:rsidRPr="00E43F80">
        <w:rPr>
          <w:rFonts w:ascii="Times New Roman" w:eastAsia="Times New Roman" w:hAnsi="Times New Roman"/>
          <w:sz w:val="28"/>
          <w:szCs w:val="23"/>
          <w:lang w:eastAsia="ru-RU"/>
        </w:rPr>
        <w:t>И.</w:t>
      </w:r>
      <w:r w:rsidR="00154946">
        <w:rPr>
          <w:rFonts w:ascii="Times New Roman" w:eastAsia="Times New Roman" w:hAnsi="Times New Roman"/>
          <w:sz w:val="28"/>
          <w:szCs w:val="23"/>
          <w:lang w:eastAsia="ru-RU"/>
        </w:rPr>
        <w:t xml:space="preserve"> </w:t>
      </w:r>
      <w:r w:rsidRPr="00E43F80">
        <w:rPr>
          <w:rFonts w:ascii="Times New Roman" w:eastAsia="Times New Roman" w:hAnsi="Times New Roman"/>
          <w:sz w:val="28"/>
          <w:szCs w:val="23"/>
          <w:lang w:eastAsia="ru-RU"/>
        </w:rPr>
        <w:t>Менделеева; закономерности изменения свойств элементов в пределах малых периодов и главных подгрупп</w:t>
      </w:r>
      <w:r w:rsidR="00154946">
        <w:rPr>
          <w:rFonts w:ascii="Times New Roman" w:eastAsia="Times New Roman" w:hAnsi="Times New Roman"/>
          <w:sz w:val="28"/>
          <w:szCs w:val="23"/>
          <w:lang w:eastAsia="ru-RU"/>
        </w:rPr>
        <w:t>;</w:t>
      </w:r>
    </w:p>
    <w:p w:rsidR="009D5B0D" w:rsidRPr="00E43F80" w:rsidRDefault="009D5B0D" w:rsidP="004158B6">
      <w:pPr>
        <w:tabs>
          <w:tab w:val="left" w:pos="190"/>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 характеризовать элементы (от водорода до кальция) по их положению в периодической системе Д.И. Менделеева и </w:t>
      </w:r>
      <w:r w:rsidR="00154946">
        <w:rPr>
          <w:rFonts w:ascii="Times New Roman" w:eastAsia="Times New Roman" w:hAnsi="Times New Roman" w:cs="Times New Roman"/>
          <w:sz w:val="28"/>
          <w:szCs w:val="24"/>
          <w:lang w:eastAsia="ru-RU"/>
        </w:rPr>
        <w:t>особенностей строения их атомов;</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определять валентность химических элементов, определять степень окисления химических элементов, тип химической связи в соединениях, заряд иона</w:t>
      </w:r>
      <w:r w:rsidR="00154946">
        <w:rPr>
          <w:rFonts w:ascii="Times New Roman" w:eastAsia="Times New Roman" w:hAnsi="Times New Roman"/>
          <w:sz w:val="28"/>
          <w:szCs w:val="24"/>
          <w:lang w:eastAsia="ru-RU"/>
        </w:rPr>
        <w:t>;</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составлять схемы строения атомов первых 20 элементов периодической системы Д.И. Менделеева объяснять зависимость свойств веществ от их состава и строения</w:t>
      </w:r>
      <w:r w:rsidR="00154946">
        <w:rPr>
          <w:rFonts w:ascii="Times New Roman" w:eastAsia="Times New Roman" w:hAnsi="Times New Roman"/>
          <w:sz w:val="28"/>
          <w:szCs w:val="24"/>
          <w:lang w:eastAsia="ru-RU"/>
        </w:rPr>
        <w:t>;</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вычислять количество вещества, объем или массу по количеству вещества, объему или массе реагентов</w:t>
      </w:r>
      <w:r w:rsidR="00154946">
        <w:rPr>
          <w:rFonts w:ascii="Times New Roman" w:eastAsia="Times New Roman" w:hAnsi="Times New Roman"/>
          <w:sz w:val="28"/>
          <w:szCs w:val="24"/>
          <w:lang w:eastAsia="ru-RU"/>
        </w:rPr>
        <w:t>,</w:t>
      </w:r>
      <w:r w:rsidRPr="00E43F80">
        <w:rPr>
          <w:rFonts w:ascii="Times New Roman" w:eastAsia="Times New Roman" w:hAnsi="Times New Roman"/>
          <w:sz w:val="28"/>
          <w:szCs w:val="24"/>
          <w:lang w:eastAsia="ru-RU"/>
        </w:rPr>
        <w:t xml:space="preserve"> или продуктов реакции</w:t>
      </w:r>
      <w:r w:rsidR="00154946">
        <w:rPr>
          <w:rFonts w:ascii="Times New Roman" w:eastAsia="Times New Roman" w:hAnsi="Times New Roman"/>
          <w:sz w:val="28"/>
          <w:szCs w:val="24"/>
          <w:lang w:eastAsia="ru-RU"/>
        </w:rPr>
        <w:t>;</w:t>
      </w:r>
    </w:p>
    <w:p w:rsidR="009D5B0D" w:rsidRPr="00E43F80" w:rsidRDefault="009D5B0D" w:rsidP="004158B6">
      <w:pPr>
        <w:tabs>
          <w:tab w:val="left" w:pos="176"/>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называть изученные вещества, определять принадлежность веществ к различным классам соединений -объяснять сущность реакций ионного обмена</w:t>
      </w:r>
      <w:r w:rsidR="00154946">
        <w:rPr>
          <w:rFonts w:ascii="Times New Roman" w:eastAsia="Times New Roman" w:hAnsi="Times New Roman" w:cs="Times New Roman"/>
          <w:sz w:val="28"/>
          <w:szCs w:val="24"/>
          <w:lang w:eastAsia="ru-RU"/>
        </w:rPr>
        <w:t>;</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lastRenderedPageBreak/>
        <w:t>- характеризовать химические свойства изученных веществ</w:t>
      </w:r>
      <w:r w:rsidR="00154946">
        <w:rPr>
          <w:rFonts w:ascii="Times New Roman" w:eastAsia="Times New Roman" w:hAnsi="Times New Roman"/>
          <w:sz w:val="28"/>
          <w:szCs w:val="24"/>
          <w:lang w:eastAsia="ru-RU"/>
        </w:rPr>
        <w:t>;</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sz w:val="28"/>
          <w:szCs w:val="24"/>
          <w:lang w:eastAsia="ru-RU"/>
        </w:rPr>
        <w:t>- объяснять зависимость свойств веществ от их состава и строения</w:t>
      </w:r>
      <w:r w:rsidR="00154946">
        <w:rPr>
          <w:rFonts w:ascii="Times New Roman" w:eastAsia="Times New Roman" w:hAnsi="Times New Roman"/>
          <w:sz w:val="28"/>
          <w:szCs w:val="24"/>
          <w:lang w:eastAsia="ru-RU"/>
        </w:rPr>
        <w:t>;</w:t>
      </w:r>
    </w:p>
    <w:p w:rsidR="009D5B0D" w:rsidRPr="00E43F80" w:rsidRDefault="009D5B0D" w:rsidP="004158B6">
      <w:pPr>
        <w:tabs>
          <w:tab w:val="left" w:pos="147"/>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выполнять химический эксперимент по распознаванию веществ</w:t>
      </w:r>
      <w:r w:rsidR="00154946">
        <w:rPr>
          <w:rFonts w:ascii="Times New Roman" w:eastAsia="Times New Roman" w:hAnsi="Times New Roman" w:cs="Times New Roman"/>
          <w:sz w:val="28"/>
          <w:szCs w:val="24"/>
          <w:lang w:eastAsia="ru-RU"/>
        </w:rPr>
        <w:t>;</w:t>
      </w:r>
    </w:p>
    <w:p w:rsidR="009D5B0D" w:rsidRPr="00E43F80" w:rsidRDefault="009D5B0D" w:rsidP="004158B6">
      <w:pPr>
        <w:tabs>
          <w:tab w:val="left" w:pos="147"/>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определять окислитель и восстановитель.</w:t>
      </w:r>
    </w:p>
    <w:p w:rsidR="009D5B0D" w:rsidRPr="00E43F80" w:rsidRDefault="009D5B0D" w:rsidP="004158B6">
      <w:pPr>
        <w:tabs>
          <w:tab w:val="left" w:pos="787"/>
        </w:tabs>
        <w:spacing w:after="0" w:line="360" w:lineRule="auto"/>
        <w:ind w:firstLine="709"/>
        <w:jc w:val="both"/>
        <w:rPr>
          <w:rFonts w:ascii="Times New Roman" w:eastAsia="Times New Roman" w:hAnsi="Times New Roman"/>
          <w:b/>
          <w:sz w:val="28"/>
          <w:szCs w:val="24"/>
          <w:lang w:eastAsia="ru-RU"/>
        </w:rPr>
      </w:pPr>
      <w:r w:rsidRPr="00E43F80">
        <w:rPr>
          <w:rFonts w:ascii="Times New Roman" w:eastAsia="Times New Roman" w:hAnsi="Times New Roman"/>
          <w:b/>
          <w:sz w:val="28"/>
          <w:szCs w:val="24"/>
          <w:lang w:eastAsia="ru-RU"/>
        </w:rPr>
        <w:t>В процессе обучения, учащиеся 9 класса должны</w:t>
      </w:r>
      <w:r w:rsidRPr="00E43F80">
        <w:rPr>
          <w:rFonts w:ascii="Times New Roman" w:eastAsia="Times New Roman" w:hAnsi="Times New Roman"/>
          <w:sz w:val="28"/>
          <w:szCs w:val="24"/>
          <w:lang w:eastAsia="ru-RU"/>
        </w:rPr>
        <w:t>:</w:t>
      </w:r>
    </w:p>
    <w:p w:rsidR="009D5B0D" w:rsidRPr="00E43F80" w:rsidRDefault="009D5B0D" w:rsidP="004158B6">
      <w:pPr>
        <w:spacing w:after="0" w:line="360" w:lineRule="auto"/>
        <w:jc w:val="both"/>
        <w:rPr>
          <w:rFonts w:ascii="Times New Roman" w:eastAsiaTheme="minorEastAsia" w:hAnsi="Times New Roman"/>
          <w:szCs w:val="20"/>
          <w:lang w:eastAsia="ru-RU"/>
        </w:rPr>
      </w:pPr>
      <w:r w:rsidRPr="00E43F80">
        <w:rPr>
          <w:rFonts w:ascii="Times New Roman" w:eastAsia="Times New Roman" w:hAnsi="Times New Roman"/>
          <w:b/>
          <w:bCs/>
          <w:sz w:val="28"/>
          <w:szCs w:val="24"/>
          <w:lang w:eastAsia="ru-RU"/>
        </w:rPr>
        <w:t>знать и понимать:</w:t>
      </w:r>
    </w:p>
    <w:p w:rsidR="009D5B0D" w:rsidRPr="00E43F80" w:rsidRDefault="009D5B0D" w:rsidP="004158B6">
      <w:pPr>
        <w:tabs>
          <w:tab w:val="left" w:pos="147"/>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 скорость химической реакции, катализ, </w:t>
      </w:r>
      <w:r w:rsidR="00154946">
        <w:rPr>
          <w:rFonts w:ascii="Times New Roman" w:eastAsia="Times New Roman" w:hAnsi="Times New Roman" w:cs="Times New Roman"/>
          <w:sz w:val="28"/>
          <w:szCs w:val="24"/>
          <w:lang w:eastAsia="ru-RU"/>
        </w:rPr>
        <w:t>химическое равновесие;</w:t>
      </w:r>
    </w:p>
    <w:p w:rsidR="009D5B0D" w:rsidRPr="00E43F80" w:rsidRDefault="009D5B0D" w:rsidP="004158B6">
      <w:pPr>
        <w:tabs>
          <w:tab w:val="left" w:pos="147"/>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 химическая связь, </w:t>
      </w:r>
      <w:proofErr w:type="spellStart"/>
      <w:r w:rsidRPr="00E43F80">
        <w:rPr>
          <w:rFonts w:ascii="Times New Roman" w:eastAsia="Times New Roman" w:hAnsi="Times New Roman" w:cs="Times New Roman"/>
          <w:sz w:val="28"/>
          <w:szCs w:val="24"/>
          <w:lang w:eastAsia="ru-RU"/>
        </w:rPr>
        <w:t>электроотрицательность</w:t>
      </w:r>
      <w:proofErr w:type="spellEnd"/>
      <w:r w:rsidRPr="00E43F80">
        <w:rPr>
          <w:rFonts w:ascii="Times New Roman" w:eastAsia="Times New Roman" w:hAnsi="Times New Roman" w:cs="Times New Roman"/>
          <w:sz w:val="28"/>
          <w:szCs w:val="24"/>
          <w:lang w:eastAsia="ru-RU"/>
        </w:rPr>
        <w:t>, окислитель и восстановитель;</w:t>
      </w:r>
    </w:p>
    <w:p w:rsidR="009D5B0D" w:rsidRPr="00E43F80" w:rsidRDefault="009D5B0D" w:rsidP="004158B6">
      <w:pPr>
        <w:spacing w:after="0" w:line="360" w:lineRule="auto"/>
        <w:ind w:firstLine="709"/>
        <w:jc w:val="both"/>
        <w:rPr>
          <w:rFonts w:ascii="Times New Roman" w:eastAsiaTheme="minorEastAsia" w:hAnsi="Times New Roman"/>
          <w:szCs w:val="20"/>
          <w:lang w:eastAsia="ru-RU"/>
        </w:rPr>
      </w:pPr>
      <w:r w:rsidRPr="00E43F80">
        <w:rPr>
          <w:rFonts w:ascii="Times New Roman" w:eastAsia="Times New Roman" w:hAnsi="Times New Roman"/>
          <w:sz w:val="28"/>
          <w:szCs w:val="24"/>
          <w:lang w:eastAsia="ru-RU"/>
        </w:rPr>
        <w:t>- важнейшие вещества и материалы: основные металлы и сплавы, электрохимический ряд напряжений металлов, общие способы получения металлов, понятие о коррозии металло</w:t>
      </w:r>
      <w:r w:rsidR="00154946">
        <w:rPr>
          <w:rFonts w:ascii="Times New Roman" w:eastAsia="Times New Roman" w:hAnsi="Times New Roman"/>
          <w:sz w:val="28"/>
          <w:szCs w:val="24"/>
          <w:lang w:eastAsia="ru-RU"/>
        </w:rPr>
        <w:t>в и способах защиты от коррозии;</w:t>
      </w:r>
    </w:p>
    <w:p w:rsidR="009D5B0D" w:rsidRPr="00E43F80" w:rsidRDefault="009D5B0D" w:rsidP="004158B6">
      <w:pPr>
        <w:spacing w:after="0" w:line="360" w:lineRule="auto"/>
        <w:ind w:firstLine="709"/>
        <w:jc w:val="both"/>
        <w:rPr>
          <w:rFonts w:ascii="Times New Roman" w:eastAsiaTheme="minorEastAsia" w:hAnsi="Times New Roman"/>
          <w:szCs w:val="20"/>
          <w:lang w:eastAsia="ru-RU"/>
        </w:rPr>
      </w:pPr>
      <w:r w:rsidRPr="00E43F80">
        <w:rPr>
          <w:rFonts w:ascii="Times New Roman" w:eastAsia="Times New Roman" w:hAnsi="Times New Roman"/>
          <w:sz w:val="28"/>
          <w:szCs w:val="24"/>
          <w:lang w:eastAsia="ru-RU"/>
        </w:rPr>
        <w:t xml:space="preserve">- химические понятия: химическая связь, </w:t>
      </w:r>
      <w:proofErr w:type="spellStart"/>
      <w:r w:rsidRPr="00E43F80">
        <w:rPr>
          <w:rFonts w:ascii="Times New Roman" w:eastAsia="Times New Roman" w:hAnsi="Times New Roman"/>
          <w:sz w:val="28"/>
          <w:szCs w:val="24"/>
          <w:lang w:eastAsia="ru-RU"/>
        </w:rPr>
        <w:t>электроотрицательность</w:t>
      </w:r>
      <w:proofErr w:type="spellEnd"/>
      <w:r w:rsidRPr="00E43F80">
        <w:rPr>
          <w:rFonts w:ascii="Times New Roman" w:eastAsia="Times New Roman" w:hAnsi="Times New Roman"/>
          <w:sz w:val="28"/>
          <w:szCs w:val="24"/>
          <w:lang w:eastAsia="ru-RU"/>
        </w:rPr>
        <w:t>, окислитель и восстановитель; важнейшие вещества и материалы: серная, соляная, азотная кислоты; щелочи</w:t>
      </w:r>
      <w:r w:rsidR="00154946">
        <w:rPr>
          <w:rFonts w:ascii="Times New Roman" w:eastAsia="Times New Roman" w:hAnsi="Times New Roman"/>
          <w:sz w:val="28"/>
          <w:szCs w:val="24"/>
          <w:lang w:eastAsia="ru-RU"/>
        </w:rPr>
        <w:t>, аммиак, минеральные удобрения;</w:t>
      </w:r>
    </w:p>
    <w:p w:rsidR="009D5B0D" w:rsidRPr="00E43F80" w:rsidRDefault="00154946" w:rsidP="004158B6">
      <w:pPr>
        <w:tabs>
          <w:tab w:val="left" w:pos="147"/>
        </w:tabs>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называть </w:t>
      </w:r>
      <w:r w:rsidR="009D5B0D" w:rsidRPr="00E43F80">
        <w:rPr>
          <w:rFonts w:ascii="Times New Roman" w:eastAsia="Times New Roman" w:hAnsi="Times New Roman" w:cs="Times New Roman"/>
          <w:sz w:val="28"/>
          <w:szCs w:val="24"/>
          <w:lang w:eastAsia="ru-RU"/>
        </w:rPr>
        <w:t>изученные вещества по «тривиальной»</w:t>
      </w:r>
      <w:r>
        <w:rPr>
          <w:rFonts w:ascii="Times New Roman" w:eastAsia="Times New Roman" w:hAnsi="Times New Roman" w:cs="Times New Roman"/>
          <w:sz w:val="28"/>
          <w:szCs w:val="24"/>
          <w:lang w:eastAsia="ru-RU"/>
        </w:rPr>
        <w:t xml:space="preserve"> или международной номенклатуре.</w:t>
      </w:r>
    </w:p>
    <w:p w:rsidR="009D5B0D" w:rsidRPr="00E43F80" w:rsidRDefault="009D5B0D" w:rsidP="004158B6">
      <w:pPr>
        <w:spacing w:after="0" w:line="360" w:lineRule="auto"/>
        <w:ind w:firstLine="709"/>
        <w:jc w:val="both"/>
        <w:rPr>
          <w:rFonts w:ascii="Times New Roman" w:eastAsia="Times New Roman" w:hAnsi="Times New Roman"/>
          <w:sz w:val="28"/>
          <w:szCs w:val="24"/>
          <w:lang w:eastAsia="ru-RU"/>
        </w:rPr>
      </w:pPr>
      <w:r w:rsidRPr="00E43F80">
        <w:rPr>
          <w:rFonts w:ascii="Times New Roman" w:eastAsia="Times New Roman" w:hAnsi="Times New Roman"/>
          <w:b/>
          <w:bCs/>
          <w:sz w:val="28"/>
          <w:szCs w:val="24"/>
          <w:lang w:eastAsia="ru-RU"/>
        </w:rPr>
        <w:t>уметь:</w:t>
      </w:r>
    </w:p>
    <w:p w:rsidR="009D5B0D" w:rsidRPr="00E43F80" w:rsidRDefault="009D5B0D" w:rsidP="004158B6">
      <w:pPr>
        <w:tabs>
          <w:tab w:val="left" w:pos="298"/>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объяснять зависимость скорости химической реакции и положения химического р</w:t>
      </w:r>
      <w:r w:rsidR="00154946">
        <w:rPr>
          <w:rFonts w:ascii="Times New Roman" w:eastAsia="Times New Roman" w:hAnsi="Times New Roman" w:cs="Times New Roman"/>
          <w:sz w:val="28"/>
          <w:szCs w:val="24"/>
          <w:lang w:eastAsia="ru-RU"/>
        </w:rPr>
        <w:t>авновесия от различных факторов;</w:t>
      </w:r>
    </w:p>
    <w:p w:rsidR="009D5B0D" w:rsidRPr="00E43F80" w:rsidRDefault="009D5B0D" w:rsidP="004158B6">
      <w:pPr>
        <w:tabs>
          <w:tab w:val="left" w:pos="176"/>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определять заряд иона; характеризовать общие химические свойства металлов; объяснять зависимость свойств веществ от их состава, строения, выполнять химический эксперимент по распо</w:t>
      </w:r>
      <w:r w:rsidR="00154946">
        <w:rPr>
          <w:rFonts w:ascii="Times New Roman" w:eastAsia="Times New Roman" w:hAnsi="Times New Roman" w:cs="Times New Roman"/>
          <w:sz w:val="28"/>
          <w:szCs w:val="24"/>
          <w:lang w:eastAsia="ru-RU"/>
        </w:rPr>
        <w:t>знаванию неорганических веществ;</w:t>
      </w:r>
    </w:p>
    <w:p w:rsidR="009D5B0D" w:rsidRPr="00E43F80" w:rsidRDefault="009D5B0D" w:rsidP="004158B6">
      <w:pPr>
        <w:tabs>
          <w:tab w:val="left" w:pos="214"/>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называть вещества, определять степень окисления, характеризовать общие химические свойства неметаллов, выполнять химический эксперимент по распо</w:t>
      </w:r>
      <w:r w:rsidR="00154946">
        <w:rPr>
          <w:rFonts w:ascii="Times New Roman" w:eastAsia="Times New Roman" w:hAnsi="Times New Roman" w:cs="Times New Roman"/>
          <w:sz w:val="28"/>
          <w:szCs w:val="24"/>
          <w:lang w:eastAsia="ru-RU"/>
        </w:rPr>
        <w:t>знаванию неорганических веществ;</w:t>
      </w:r>
    </w:p>
    <w:p w:rsidR="004D1A39" w:rsidRPr="004158B6" w:rsidRDefault="009D5B0D" w:rsidP="004158B6">
      <w:pPr>
        <w:tabs>
          <w:tab w:val="left" w:pos="228"/>
        </w:tabs>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определять принадлежность веществ к различным классам органических соединений</w:t>
      </w:r>
      <w:r w:rsidRPr="00E43F80">
        <w:rPr>
          <w:rFonts w:ascii="Times New Roman" w:eastAsia="Times New Roman" w:hAnsi="Times New Roman" w:cs="Times New Roman"/>
          <w:i/>
          <w:iCs/>
          <w:sz w:val="28"/>
          <w:szCs w:val="24"/>
          <w:lang w:eastAsia="ru-RU"/>
        </w:rPr>
        <w:t>;</w:t>
      </w:r>
      <w:r w:rsidRPr="00E43F80">
        <w:rPr>
          <w:rFonts w:ascii="Times New Roman" w:eastAsia="Times New Roman" w:hAnsi="Times New Roman" w:cs="Times New Roman"/>
          <w:sz w:val="28"/>
          <w:szCs w:val="24"/>
          <w:lang w:eastAsia="ru-RU"/>
        </w:rPr>
        <w:t xml:space="preserve"> выполнять химический эксперимент по рас</w:t>
      </w:r>
      <w:r w:rsidR="00154946">
        <w:rPr>
          <w:rFonts w:ascii="Times New Roman" w:eastAsia="Times New Roman" w:hAnsi="Times New Roman" w:cs="Times New Roman"/>
          <w:sz w:val="28"/>
          <w:szCs w:val="24"/>
          <w:lang w:eastAsia="ru-RU"/>
        </w:rPr>
        <w:t>познаванию органических веществ;</w:t>
      </w:r>
    </w:p>
    <w:p w:rsidR="00D5200B" w:rsidRDefault="00D5200B" w:rsidP="00BD7E33">
      <w:pPr>
        <w:spacing w:after="0"/>
        <w:jc w:val="both"/>
        <w:rPr>
          <w:rFonts w:ascii="Times New Roman" w:hAnsi="Times New Roman"/>
          <w:b/>
          <w:sz w:val="24"/>
          <w:szCs w:val="24"/>
        </w:rPr>
      </w:pPr>
    </w:p>
    <w:p w:rsidR="004D1A39" w:rsidRPr="003640CB" w:rsidRDefault="004D1A39" w:rsidP="003A4392">
      <w:pPr>
        <w:spacing w:after="0"/>
        <w:jc w:val="center"/>
        <w:rPr>
          <w:rFonts w:ascii="Times New Roman" w:hAnsi="Times New Roman"/>
          <w:b/>
          <w:sz w:val="24"/>
          <w:szCs w:val="24"/>
        </w:rPr>
      </w:pPr>
      <w:r w:rsidRPr="003640CB">
        <w:rPr>
          <w:rFonts w:ascii="Times New Roman" w:hAnsi="Times New Roman"/>
          <w:b/>
          <w:sz w:val="24"/>
          <w:szCs w:val="24"/>
        </w:rPr>
        <w:lastRenderedPageBreak/>
        <w:t>СОДЕРЖАНИЕ ТЕМ УЧЕБНОГО ПРЕДМЕТА</w:t>
      </w:r>
      <w:r>
        <w:rPr>
          <w:rFonts w:ascii="Times New Roman" w:hAnsi="Times New Roman"/>
          <w:b/>
          <w:sz w:val="24"/>
          <w:szCs w:val="24"/>
        </w:rPr>
        <w:t>,</w:t>
      </w:r>
      <w:r w:rsidRPr="003640CB">
        <w:rPr>
          <w:rFonts w:ascii="Times New Roman" w:hAnsi="Times New Roman"/>
          <w:b/>
          <w:sz w:val="24"/>
          <w:szCs w:val="24"/>
        </w:rPr>
        <w:t xml:space="preserve"> КУРСА.</w:t>
      </w:r>
    </w:p>
    <w:p w:rsidR="004D1A39" w:rsidRDefault="004D1A39" w:rsidP="003A4392">
      <w:pPr>
        <w:spacing w:after="0"/>
        <w:jc w:val="center"/>
        <w:rPr>
          <w:rFonts w:ascii="Times New Roman" w:hAnsi="Times New Roman"/>
          <w:b/>
          <w:sz w:val="24"/>
          <w:szCs w:val="24"/>
        </w:rPr>
      </w:pPr>
      <w:r w:rsidRPr="003640CB">
        <w:rPr>
          <w:rFonts w:ascii="Times New Roman" w:hAnsi="Times New Roman"/>
          <w:b/>
          <w:sz w:val="24"/>
          <w:szCs w:val="24"/>
        </w:rPr>
        <w:t>СОДЕРЖАНИЕ КУРСА</w:t>
      </w:r>
    </w:p>
    <w:p w:rsidR="0013335B" w:rsidRDefault="0013335B" w:rsidP="003A4392">
      <w:pPr>
        <w:spacing w:after="0"/>
        <w:jc w:val="center"/>
        <w:rPr>
          <w:rFonts w:ascii="Times New Roman" w:hAnsi="Times New Roman"/>
          <w:b/>
          <w:sz w:val="24"/>
          <w:szCs w:val="24"/>
        </w:rPr>
      </w:pPr>
      <w:r>
        <w:rPr>
          <w:rFonts w:ascii="Times New Roman" w:hAnsi="Times New Roman"/>
          <w:b/>
          <w:sz w:val="24"/>
          <w:szCs w:val="24"/>
        </w:rPr>
        <w:t>8 класс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7054"/>
        <w:gridCol w:w="2127"/>
      </w:tblGrid>
      <w:tr w:rsidR="0013335B" w:rsidRPr="003640CB" w:rsidTr="0013335B">
        <w:trPr>
          <w:trHeight w:val="463"/>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 п/п</w:t>
            </w:r>
          </w:p>
        </w:tc>
        <w:tc>
          <w:tcPr>
            <w:tcW w:w="705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Вид программного материала</w:t>
            </w:r>
          </w:p>
        </w:tc>
        <w:tc>
          <w:tcPr>
            <w:tcW w:w="2127"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Количество часов в 8</w:t>
            </w:r>
            <w:r w:rsidRPr="003640CB">
              <w:rPr>
                <w:rFonts w:ascii="Times New Roman" w:hAnsi="Times New Roman"/>
                <w:sz w:val="24"/>
                <w:szCs w:val="24"/>
              </w:rPr>
              <w:t xml:space="preserve"> классе</w:t>
            </w:r>
          </w:p>
        </w:tc>
      </w:tr>
      <w:tr w:rsidR="0013335B" w:rsidRPr="003640CB" w:rsidTr="00160D5B">
        <w:trPr>
          <w:trHeight w:val="327"/>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1</w:t>
            </w:r>
          </w:p>
        </w:tc>
        <w:tc>
          <w:tcPr>
            <w:tcW w:w="7054"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 xml:space="preserve">Введение </w:t>
            </w:r>
          </w:p>
        </w:tc>
        <w:tc>
          <w:tcPr>
            <w:tcW w:w="2127"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6</w:t>
            </w:r>
          </w:p>
        </w:tc>
      </w:tr>
      <w:tr w:rsidR="0013335B" w:rsidRPr="003640CB" w:rsidTr="00160D5B">
        <w:trPr>
          <w:trHeight w:val="371"/>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2</w:t>
            </w:r>
          </w:p>
        </w:tc>
        <w:tc>
          <w:tcPr>
            <w:tcW w:w="7054" w:type="dxa"/>
          </w:tcPr>
          <w:p w:rsidR="0013335B" w:rsidRPr="003640CB" w:rsidRDefault="0013335B" w:rsidP="00BD7E33">
            <w:pPr>
              <w:spacing w:after="0"/>
              <w:jc w:val="both"/>
              <w:rPr>
                <w:rFonts w:ascii="Times New Roman" w:hAnsi="Times New Roman"/>
                <w:sz w:val="24"/>
                <w:szCs w:val="24"/>
              </w:rPr>
            </w:pPr>
            <w:r w:rsidRPr="0013335B">
              <w:rPr>
                <w:rFonts w:ascii="Times New Roman" w:hAnsi="Times New Roman"/>
                <w:sz w:val="24"/>
                <w:szCs w:val="24"/>
              </w:rPr>
              <w:t>Атомы химических элементов</w:t>
            </w:r>
          </w:p>
        </w:tc>
        <w:tc>
          <w:tcPr>
            <w:tcW w:w="2127"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7</w:t>
            </w:r>
          </w:p>
        </w:tc>
      </w:tr>
      <w:tr w:rsidR="0013335B" w:rsidRPr="003640CB" w:rsidTr="00160D5B">
        <w:trPr>
          <w:trHeight w:val="353"/>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3</w:t>
            </w:r>
          </w:p>
        </w:tc>
        <w:tc>
          <w:tcPr>
            <w:tcW w:w="7054" w:type="dxa"/>
          </w:tcPr>
          <w:p w:rsidR="0013335B" w:rsidRPr="003640CB" w:rsidRDefault="0013335B" w:rsidP="00BD7E33">
            <w:pPr>
              <w:spacing w:after="0"/>
              <w:jc w:val="both"/>
              <w:rPr>
                <w:rFonts w:ascii="Times New Roman" w:hAnsi="Times New Roman"/>
                <w:sz w:val="24"/>
                <w:szCs w:val="24"/>
              </w:rPr>
            </w:pPr>
            <w:r w:rsidRPr="0013335B">
              <w:rPr>
                <w:rFonts w:ascii="Times New Roman" w:hAnsi="Times New Roman"/>
                <w:sz w:val="24"/>
                <w:szCs w:val="24"/>
              </w:rPr>
              <w:t>Простые вещества</w:t>
            </w:r>
          </w:p>
        </w:tc>
        <w:tc>
          <w:tcPr>
            <w:tcW w:w="2127"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5</w:t>
            </w:r>
          </w:p>
        </w:tc>
      </w:tr>
      <w:tr w:rsidR="0013335B" w:rsidRPr="003640CB" w:rsidTr="00160D5B">
        <w:trPr>
          <w:trHeight w:val="70"/>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4</w:t>
            </w:r>
          </w:p>
        </w:tc>
        <w:tc>
          <w:tcPr>
            <w:tcW w:w="7054" w:type="dxa"/>
          </w:tcPr>
          <w:p w:rsidR="0013335B" w:rsidRPr="003640CB" w:rsidRDefault="0013335B" w:rsidP="00BD7E33">
            <w:pPr>
              <w:spacing w:after="0"/>
              <w:jc w:val="both"/>
              <w:rPr>
                <w:rFonts w:ascii="Times New Roman" w:hAnsi="Times New Roman"/>
                <w:sz w:val="24"/>
                <w:szCs w:val="24"/>
              </w:rPr>
            </w:pPr>
            <w:r w:rsidRPr="0013335B">
              <w:rPr>
                <w:rFonts w:ascii="Times New Roman" w:hAnsi="Times New Roman"/>
                <w:sz w:val="24"/>
                <w:szCs w:val="24"/>
              </w:rPr>
              <w:t>Соединение химических   элементов</w:t>
            </w:r>
          </w:p>
        </w:tc>
        <w:tc>
          <w:tcPr>
            <w:tcW w:w="2127"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13</w:t>
            </w:r>
          </w:p>
        </w:tc>
      </w:tr>
      <w:tr w:rsidR="0013335B" w:rsidRPr="003640CB" w:rsidTr="00160D5B">
        <w:trPr>
          <w:trHeight w:val="371"/>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5</w:t>
            </w:r>
          </w:p>
        </w:tc>
        <w:tc>
          <w:tcPr>
            <w:tcW w:w="7054" w:type="dxa"/>
          </w:tcPr>
          <w:p w:rsidR="0013335B" w:rsidRPr="003640CB" w:rsidRDefault="0013335B" w:rsidP="00BD7E33">
            <w:pPr>
              <w:spacing w:after="0"/>
              <w:jc w:val="both"/>
              <w:rPr>
                <w:rFonts w:ascii="Times New Roman" w:hAnsi="Times New Roman"/>
                <w:sz w:val="24"/>
                <w:szCs w:val="24"/>
              </w:rPr>
            </w:pPr>
            <w:r w:rsidRPr="0013335B">
              <w:rPr>
                <w:rFonts w:ascii="Times New Roman" w:hAnsi="Times New Roman"/>
                <w:sz w:val="24"/>
                <w:szCs w:val="24"/>
              </w:rPr>
              <w:t>Изменения, происходящие с веществами</w:t>
            </w:r>
          </w:p>
        </w:tc>
        <w:tc>
          <w:tcPr>
            <w:tcW w:w="2127" w:type="dxa"/>
          </w:tcPr>
          <w:p w:rsidR="0013335B" w:rsidRPr="003640CB" w:rsidRDefault="00302754" w:rsidP="00BD7E33">
            <w:pPr>
              <w:spacing w:after="0"/>
              <w:jc w:val="both"/>
              <w:rPr>
                <w:rFonts w:ascii="Times New Roman" w:hAnsi="Times New Roman"/>
                <w:sz w:val="24"/>
                <w:szCs w:val="24"/>
              </w:rPr>
            </w:pPr>
            <w:r>
              <w:rPr>
                <w:rFonts w:ascii="Times New Roman" w:hAnsi="Times New Roman"/>
                <w:sz w:val="24"/>
                <w:szCs w:val="24"/>
              </w:rPr>
              <w:t>15</w:t>
            </w:r>
          </w:p>
        </w:tc>
      </w:tr>
      <w:tr w:rsidR="0013335B" w:rsidRPr="003640CB" w:rsidTr="00160D5B">
        <w:trPr>
          <w:trHeight w:val="371"/>
        </w:trPr>
        <w:tc>
          <w:tcPr>
            <w:tcW w:w="884"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6</w:t>
            </w:r>
          </w:p>
        </w:tc>
        <w:tc>
          <w:tcPr>
            <w:tcW w:w="7054" w:type="dxa"/>
          </w:tcPr>
          <w:p w:rsidR="0013335B" w:rsidRPr="003640CB" w:rsidRDefault="0013335B" w:rsidP="00BD7E33">
            <w:pPr>
              <w:spacing w:after="0"/>
              <w:jc w:val="both"/>
              <w:rPr>
                <w:rFonts w:ascii="Times New Roman" w:hAnsi="Times New Roman"/>
                <w:sz w:val="24"/>
                <w:szCs w:val="24"/>
              </w:rPr>
            </w:pPr>
            <w:r w:rsidRPr="0013335B">
              <w:rPr>
                <w:rFonts w:ascii="Times New Roman" w:hAnsi="Times New Roman"/>
                <w:sz w:val="24"/>
                <w:szCs w:val="24"/>
              </w:rPr>
              <w:t>Растворение. Растворы. Свойства раствор</w:t>
            </w:r>
            <w:r w:rsidR="00154946">
              <w:rPr>
                <w:rFonts w:ascii="Times New Roman" w:hAnsi="Times New Roman"/>
                <w:sz w:val="24"/>
                <w:szCs w:val="24"/>
              </w:rPr>
              <w:t>ов электролитов. Окислительно-</w:t>
            </w:r>
            <w:r w:rsidRPr="0013335B">
              <w:rPr>
                <w:rFonts w:ascii="Times New Roman" w:hAnsi="Times New Roman"/>
                <w:sz w:val="24"/>
                <w:szCs w:val="24"/>
              </w:rPr>
              <w:t>восстановительные реакции</w:t>
            </w:r>
          </w:p>
        </w:tc>
        <w:tc>
          <w:tcPr>
            <w:tcW w:w="2127"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22</w:t>
            </w:r>
          </w:p>
        </w:tc>
      </w:tr>
      <w:tr w:rsidR="0013335B" w:rsidRPr="003640CB" w:rsidTr="00160D5B">
        <w:trPr>
          <w:trHeight w:val="388"/>
        </w:trPr>
        <w:tc>
          <w:tcPr>
            <w:tcW w:w="7938" w:type="dxa"/>
            <w:gridSpan w:val="2"/>
          </w:tcPr>
          <w:p w:rsidR="0013335B" w:rsidRPr="003640CB" w:rsidRDefault="0013335B" w:rsidP="00BD7E33">
            <w:pPr>
              <w:spacing w:after="0"/>
              <w:jc w:val="both"/>
              <w:rPr>
                <w:rFonts w:ascii="Times New Roman" w:hAnsi="Times New Roman"/>
                <w:b/>
                <w:sz w:val="24"/>
                <w:szCs w:val="24"/>
              </w:rPr>
            </w:pPr>
            <w:r w:rsidRPr="003640CB">
              <w:rPr>
                <w:rFonts w:ascii="Times New Roman" w:hAnsi="Times New Roman"/>
                <w:b/>
                <w:sz w:val="24"/>
                <w:szCs w:val="24"/>
              </w:rPr>
              <w:t>Итого</w:t>
            </w:r>
          </w:p>
        </w:tc>
        <w:tc>
          <w:tcPr>
            <w:tcW w:w="2127" w:type="dxa"/>
          </w:tcPr>
          <w:p w:rsidR="0013335B" w:rsidRPr="003640CB" w:rsidRDefault="0013335B" w:rsidP="00BD7E33">
            <w:pPr>
              <w:spacing w:after="0"/>
              <w:jc w:val="both"/>
              <w:rPr>
                <w:rFonts w:ascii="Times New Roman" w:hAnsi="Times New Roman"/>
                <w:b/>
                <w:sz w:val="24"/>
                <w:szCs w:val="24"/>
              </w:rPr>
            </w:pPr>
            <w:r>
              <w:rPr>
                <w:rFonts w:ascii="Times New Roman" w:hAnsi="Times New Roman"/>
                <w:b/>
                <w:sz w:val="24"/>
                <w:szCs w:val="24"/>
              </w:rPr>
              <w:t>68</w:t>
            </w:r>
          </w:p>
        </w:tc>
      </w:tr>
    </w:tbl>
    <w:p w:rsidR="004D1A39" w:rsidRDefault="004D1A39" w:rsidP="0014522C">
      <w:pPr>
        <w:spacing w:after="0"/>
        <w:contextualSpacing/>
        <w:jc w:val="both"/>
        <w:rPr>
          <w:rFonts w:ascii="Times New Roman" w:eastAsia="Calibri" w:hAnsi="Times New Roman" w:cs="Times New Roman"/>
          <w:bCs/>
          <w:iCs/>
          <w:sz w:val="24"/>
          <w:szCs w:val="24"/>
        </w:rPr>
      </w:pPr>
    </w:p>
    <w:p w:rsidR="004D1A39" w:rsidRDefault="004D1A39" w:rsidP="00BD7E33">
      <w:pPr>
        <w:spacing w:after="0"/>
        <w:ind w:left="284"/>
        <w:contextualSpacing/>
        <w:jc w:val="both"/>
        <w:rPr>
          <w:rFonts w:ascii="Times New Roman" w:eastAsia="Calibri" w:hAnsi="Times New Roman" w:cs="Times New Roman"/>
          <w:bCs/>
          <w:iCs/>
          <w:sz w:val="24"/>
          <w:szCs w:val="24"/>
        </w:rPr>
      </w:pPr>
    </w:p>
    <w:p w:rsidR="0013335B" w:rsidRPr="003640CB" w:rsidRDefault="0013335B" w:rsidP="003A4392">
      <w:pPr>
        <w:spacing w:after="0"/>
        <w:jc w:val="center"/>
        <w:rPr>
          <w:rFonts w:ascii="Times New Roman" w:hAnsi="Times New Roman"/>
          <w:b/>
          <w:sz w:val="24"/>
          <w:szCs w:val="24"/>
        </w:rPr>
      </w:pPr>
      <w:r w:rsidRPr="003640CB">
        <w:rPr>
          <w:rFonts w:ascii="Times New Roman" w:hAnsi="Times New Roman"/>
          <w:b/>
          <w:sz w:val="24"/>
          <w:szCs w:val="24"/>
        </w:rPr>
        <w:t>СОДЕРЖАНИЕ ТЕМ УЧЕБНОГО ПРЕДМЕТА</w:t>
      </w:r>
      <w:r>
        <w:rPr>
          <w:rFonts w:ascii="Times New Roman" w:hAnsi="Times New Roman"/>
          <w:b/>
          <w:sz w:val="24"/>
          <w:szCs w:val="24"/>
        </w:rPr>
        <w:t>,</w:t>
      </w:r>
      <w:r w:rsidRPr="003640CB">
        <w:rPr>
          <w:rFonts w:ascii="Times New Roman" w:hAnsi="Times New Roman"/>
          <w:b/>
          <w:sz w:val="24"/>
          <w:szCs w:val="24"/>
        </w:rPr>
        <w:t xml:space="preserve"> КУРСА.</w:t>
      </w:r>
    </w:p>
    <w:p w:rsidR="0013335B" w:rsidRDefault="0013335B" w:rsidP="003A4392">
      <w:pPr>
        <w:spacing w:after="0"/>
        <w:jc w:val="center"/>
        <w:rPr>
          <w:rFonts w:ascii="Times New Roman" w:hAnsi="Times New Roman"/>
          <w:b/>
          <w:sz w:val="24"/>
          <w:szCs w:val="24"/>
        </w:rPr>
      </w:pPr>
      <w:r w:rsidRPr="003640CB">
        <w:rPr>
          <w:rFonts w:ascii="Times New Roman" w:hAnsi="Times New Roman"/>
          <w:b/>
          <w:sz w:val="24"/>
          <w:szCs w:val="24"/>
        </w:rPr>
        <w:t>СОДЕРЖАНИЕ КУРСА</w:t>
      </w:r>
    </w:p>
    <w:p w:rsidR="0013335B" w:rsidRDefault="0013335B" w:rsidP="003A4392">
      <w:pPr>
        <w:spacing w:after="0"/>
        <w:jc w:val="center"/>
        <w:rPr>
          <w:rFonts w:ascii="Times New Roman" w:hAnsi="Times New Roman"/>
          <w:b/>
          <w:sz w:val="24"/>
          <w:szCs w:val="24"/>
        </w:rPr>
      </w:pPr>
      <w:r>
        <w:rPr>
          <w:rFonts w:ascii="Times New Roman" w:hAnsi="Times New Roman"/>
          <w:b/>
          <w:sz w:val="24"/>
          <w:szCs w:val="24"/>
        </w:rPr>
        <w:t>9 класс</w:t>
      </w:r>
    </w:p>
    <w:p w:rsidR="0013335B" w:rsidRDefault="0013335B" w:rsidP="00BD7E33">
      <w:pPr>
        <w:spacing w:after="0"/>
        <w:jc w:val="both"/>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7054"/>
        <w:gridCol w:w="2127"/>
      </w:tblGrid>
      <w:tr w:rsidR="0013335B" w:rsidRPr="003640CB" w:rsidTr="00160D5B">
        <w:trPr>
          <w:trHeight w:val="463"/>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 п/п</w:t>
            </w:r>
          </w:p>
        </w:tc>
        <w:tc>
          <w:tcPr>
            <w:tcW w:w="705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Вид программного материала</w:t>
            </w:r>
          </w:p>
        </w:tc>
        <w:tc>
          <w:tcPr>
            <w:tcW w:w="2127"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Количество часов в 9</w:t>
            </w:r>
            <w:r w:rsidRPr="003640CB">
              <w:rPr>
                <w:rFonts w:ascii="Times New Roman" w:hAnsi="Times New Roman"/>
                <w:sz w:val="24"/>
                <w:szCs w:val="24"/>
              </w:rPr>
              <w:t xml:space="preserve"> классе</w:t>
            </w:r>
          </w:p>
        </w:tc>
      </w:tr>
      <w:tr w:rsidR="0013335B" w:rsidRPr="003640CB" w:rsidTr="00160D5B">
        <w:trPr>
          <w:trHeight w:val="327"/>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1</w:t>
            </w:r>
          </w:p>
        </w:tc>
        <w:tc>
          <w:tcPr>
            <w:tcW w:w="7054" w:type="dxa"/>
          </w:tcPr>
          <w:p w:rsidR="0013335B" w:rsidRPr="003640CB" w:rsidRDefault="00154946" w:rsidP="00BD7E33">
            <w:pPr>
              <w:spacing w:after="0"/>
              <w:jc w:val="both"/>
              <w:rPr>
                <w:rFonts w:ascii="Times New Roman" w:hAnsi="Times New Roman"/>
                <w:sz w:val="24"/>
                <w:szCs w:val="24"/>
              </w:rPr>
            </w:pPr>
            <w:r w:rsidRPr="00154946">
              <w:rPr>
                <w:rFonts w:ascii="Times New Roman" w:hAnsi="Times New Roman"/>
                <w:sz w:val="24"/>
                <w:szCs w:val="24"/>
              </w:rPr>
              <w:t>Обобщение зн</w:t>
            </w:r>
            <w:r>
              <w:rPr>
                <w:rFonts w:ascii="Times New Roman" w:hAnsi="Times New Roman"/>
                <w:sz w:val="24"/>
                <w:szCs w:val="24"/>
              </w:rPr>
              <w:t>аний по курсу 8 класса.</w:t>
            </w:r>
          </w:p>
        </w:tc>
        <w:tc>
          <w:tcPr>
            <w:tcW w:w="2127" w:type="dxa"/>
          </w:tcPr>
          <w:p w:rsidR="0013335B" w:rsidRPr="003640CB" w:rsidRDefault="00154946" w:rsidP="00BD7E33">
            <w:pPr>
              <w:spacing w:after="0"/>
              <w:jc w:val="both"/>
              <w:rPr>
                <w:rFonts w:ascii="Times New Roman" w:hAnsi="Times New Roman"/>
                <w:sz w:val="24"/>
                <w:szCs w:val="24"/>
              </w:rPr>
            </w:pPr>
            <w:r>
              <w:rPr>
                <w:rFonts w:ascii="Times New Roman" w:hAnsi="Times New Roman"/>
                <w:sz w:val="24"/>
                <w:szCs w:val="24"/>
              </w:rPr>
              <w:t>5</w:t>
            </w:r>
          </w:p>
        </w:tc>
      </w:tr>
      <w:tr w:rsidR="0013335B" w:rsidRPr="003640CB" w:rsidTr="00160D5B">
        <w:trPr>
          <w:trHeight w:val="371"/>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2</w:t>
            </w:r>
          </w:p>
        </w:tc>
        <w:tc>
          <w:tcPr>
            <w:tcW w:w="7054" w:type="dxa"/>
          </w:tcPr>
          <w:p w:rsidR="0013335B" w:rsidRPr="003640CB" w:rsidRDefault="00154946" w:rsidP="00154946">
            <w:pPr>
              <w:spacing w:after="0"/>
              <w:jc w:val="both"/>
              <w:rPr>
                <w:rFonts w:ascii="Times New Roman" w:hAnsi="Times New Roman"/>
                <w:sz w:val="24"/>
                <w:szCs w:val="24"/>
              </w:rPr>
            </w:pPr>
            <w:r w:rsidRPr="00154946">
              <w:rPr>
                <w:rFonts w:ascii="Times New Roman" w:hAnsi="Times New Roman"/>
                <w:sz w:val="24"/>
                <w:szCs w:val="24"/>
              </w:rPr>
              <w:t>Химически</w:t>
            </w:r>
            <w:r>
              <w:rPr>
                <w:rFonts w:ascii="Times New Roman" w:hAnsi="Times New Roman"/>
                <w:sz w:val="24"/>
                <w:szCs w:val="24"/>
              </w:rPr>
              <w:t>е реакции в растворах.</w:t>
            </w:r>
          </w:p>
        </w:tc>
        <w:tc>
          <w:tcPr>
            <w:tcW w:w="2127" w:type="dxa"/>
          </w:tcPr>
          <w:p w:rsidR="0013335B" w:rsidRPr="003640CB" w:rsidRDefault="00154946" w:rsidP="00BD7E33">
            <w:pPr>
              <w:spacing w:after="0"/>
              <w:jc w:val="both"/>
              <w:rPr>
                <w:rFonts w:ascii="Times New Roman" w:hAnsi="Times New Roman"/>
                <w:sz w:val="24"/>
                <w:szCs w:val="24"/>
              </w:rPr>
            </w:pPr>
            <w:r>
              <w:rPr>
                <w:rFonts w:ascii="Times New Roman" w:hAnsi="Times New Roman"/>
                <w:sz w:val="24"/>
                <w:szCs w:val="24"/>
              </w:rPr>
              <w:t>12</w:t>
            </w:r>
          </w:p>
        </w:tc>
      </w:tr>
      <w:tr w:rsidR="0013335B" w:rsidRPr="003640CB" w:rsidTr="00160D5B">
        <w:trPr>
          <w:trHeight w:val="353"/>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3</w:t>
            </w:r>
          </w:p>
        </w:tc>
        <w:tc>
          <w:tcPr>
            <w:tcW w:w="7054" w:type="dxa"/>
          </w:tcPr>
          <w:p w:rsidR="0013335B" w:rsidRPr="003640CB" w:rsidRDefault="00154946" w:rsidP="00BD7E33">
            <w:pPr>
              <w:spacing w:after="0"/>
              <w:jc w:val="both"/>
              <w:rPr>
                <w:rFonts w:ascii="Times New Roman" w:hAnsi="Times New Roman"/>
                <w:sz w:val="24"/>
                <w:szCs w:val="24"/>
              </w:rPr>
            </w:pPr>
            <w:r w:rsidRPr="00154946">
              <w:rPr>
                <w:rFonts w:ascii="Times New Roman" w:hAnsi="Times New Roman"/>
                <w:sz w:val="24"/>
                <w:szCs w:val="24"/>
              </w:rPr>
              <w:t>Неме</w:t>
            </w:r>
            <w:r>
              <w:rPr>
                <w:rFonts w:ascii="Times New Roman" w:hAnsi="Times New Roman"/>
                <w:sz w:val="24"/>
                <w:szCs w:val="24"/>
              </w:rPr>
              <w:t>таллы и их соединения.</w:t>
            </w:r>
          </w:p>
        </w:tc>
        <w:tc>
          <w:tcPr>
            <w:tcW w:w="2127" w:type="dxa"/>
          </w:tcPr>
          <w:p w:rsidR="0013335B" w:rsidRPr="003640CB" w:rsidRDefault="00154946" w:rsidP="00BD7E33">
            <w:pPr>
              <w:spacing w:after="0"/>
              <w:jc w:val="both"/>
              <w:rPr>
                <w:rFonts w:ascii="Times New Roman" w:hAnsi="Times New Roman"/>
                <w:sz w:val="24"/>
                <w:szCs w:val="24"/>
              </w:rPr>
            </w:pPr>
            <w:r>
              <w:rPr>
                <w:rFonts w:ascii="Times New Roman" w:hAnsi="Times New Roman"/>
                <w:sz w:val="24"/>
                <w:szCs w:val="24"/>
              </w:rPr>
              <w:t>28</w:t>
            </w:r>
          </w:p>
        </w:tc>
      </w:tr>
      <w:tr w:rsidR="0013335B" w:rsidRPr="003640CB" w:rsidTr="00160D5B">
        <w:trPr>
          <w:trHeight w:val="70"/>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4</w:t>
            </w:r>
          </w:p>
        </w:tc>
        <w:tc>
          <w:tcPr>
            <w:tcW w:w="7054" w:type="dxa"/>
          </w:tcPr>
          <w:p w:rsidR="0013335B" w:rsidRPr="003640CB" w:rsidRDefault="00154946" w:rsidP="00BD7E33">
            <w:pPr>
              <w:spacing w:after="0"/>
              <w:jc w:val="both"/>
              <w:rPr>
                <w:rFonts w:ascii="Times New Roman" w:hAnsi="Times New Roman"/>
                <w:sz w:val="24"/>
                <w:szCs w:val="24"/>
              </w:rPr>
            </w:pPr>
            <w:r w:rsidRPr="00154946">
              <w:rPr>
                <w:rFonts w:ascii="Times New Roman" w:hAnsi="Times New Roman"/>
                <w:sz w:val="24"/>
                <w:szCs w:val="24"/>
              </w:rPr>
              <w:t>Мет</w:t>
            </w:r>
            <w:r>
              <w:rPr>
                <w:rFonts w:ascii="Times New Roman" w:hAnsi="Times New Roman"/>
                <w:sz w:val="24"/>
                <w:szCs w:val="24"/>
              </w:rPr>
              <w:t>аллы и их соединения.</w:t>
            </w:r>
          </w:p>
        </w:tc>
        <w:tc>
          <w:tcPr>
            <w:tcW w:w="2127" w:type="dxa"/>
          </w:tcPr>
          <w:p w:rsidR="0013335B" w:rsidRPr="003640CB" w:rsidRDefault="00154946" w:rsidP="00BD7E33">
            <w:pPr>
              <w:spacing w:after="0"/>
              <w:jc w:val="both"/>
              <w:rPr>
                <w:rFonts w:ascii="Times New Roman" w:hAnsi="Times New Roman"/>
                <w:sz w:val="24"/>
                <w:szCs w:val="24"/>
              </w:rPr>
            </w:pPr>
            <w:r>
              <w:rPr>
                <w:rFonts w:ascii="Times New Roman" w:hAnsi="Times New Roman"/>
                <w:sz w:val="24"/>
                <w:szCs w:val="24"/>
              </w:rPr>
              <w:t>12</w:t>
            </w:r>
          </w:p>
        </w:tc>
      </w:tr>
      <w:tr w:rsidR="0013335B" w:rsidRPr="003640CB" w:rsidTr="00160D5B">
        <w:trPr>
          <w:trHeight w:val="371"/>
        </w:trPr>
        <w:tc>
          <w:tcPr>
            <w:tcW w:w="884" w:type="dxa"/>
          </w:tcPr>
          <w:p w:rsidR="0013335B" w:rsidRPr="003640CB" w:rsidRDefault="0013335B" w:rsidP="00BD7E33">
            <w:pPr>
              <w:spacing w:after="0"/>
              <w:jc w:val="both"/>
              <w:rPr>
                <w:rFonts w:ascii="Times New Roman" w:hAnsi="Times New Roman"/>
                <w:sz w:val="24"/>
                <w:szCs w:val="24"/>
              </w:rPr>
            </w:pPr>
            <w:r w:rsidRPr="003640CB">
              <w:rPr>
                <w:rFonts w:ascii="Times New Roman" w:hAnsi="Times New Roman"/>
                <w:sz w:val="24"/>
                <w:szCs w:val="24"/>
              </w:rPr>
              <w:t>5</w:t>
            </w:r>
          </w:p>
        </w:tc>
        <w:tc>
          <w:tcPr>
            <w:tcW w:w="7054" w:type="dxa"/>
          </w:tcPr>
          <w:p w:rsidR="0013335B" w:rsidRPr="003640CB" w:rsidRDefault="00154946" w:rsidP="00BD7E33">
            <w:pPr>
              <w:spacing w:after="0"/>
              <w:jc w:val="both"/>
              <w:rPr>
                <w:rFonts w:ascii="Times New Roman" w:hAnsi="Times New Roman"/>
                <w:sz w:val="24"/>
                <w:szCs w:val="24"/>
              </w:rPr>
            </w:pPr>
            <w:r w:rsidRPr="00154946">
              <w:rPr>
                <w:rFonts w:ascii="Times New Roman" w:hAnsi="Times New Roman"/>
                <w:sz w:val="24"/>
                <w:szCs w:val="24"/>
              </w:rPr>
              <w:t>Х</w:t>
            </w:r>
            <w:r>
              <w:rPr>
                <w:rFonts w:ascii="Times New Roman" w:hAnsi="Times New Roman"/>
                <w:sz w:val="24"/>
                <w:szCs w:val="24"/>
              </w:rPr>
              <w:t>имия и окружающая среда.</w:t>
            </w:r>
          </w:p>
        </w:tc>
        <w:tc>
          <w:tcPr>
            <w:tcW w:w="2127" w:type="dxa"/>
          </w:tcPr>
          <w:p w:rsidR="0013335B" w:rsidRPr="003640CB" w:rsidRDefault="00154946" w:rsidP="00BD7E33">
            <w:pPr>
              <w:spacing w:after="0"/>
              <w:jc w:val="both"/>
              <w:rPr>
                <w:rFonts w:ascii="Times New Roman" w:hAnsi="Times New Roman"/>
                <w:sz w:val="24"/>
                <w:szCs w:val="24"/>
              </w:rPr>
            </w:pPr>
            <w:r>
              <w:rPr>
                <w:rFonts w:ascii="Times New Roman" w:hAnsi="Times New Roman"/>
                <w:sz w:val="24"/>
                <w:szCs w:val="24"/>
              </w:rPr>
              <w:t>3</w:t>
            </w:r>
          </w:p>
        </w:tc>
      </w:tr>
      <w:tr w:rsidR="0013335B" w:rsidRPr="003640CB" w:rsidTr="00160D5B">
        <w:trPr>
          <w:trHeight w:val="371"/>
        </w:trPr>
        <w:tc>
          <w:tcPr>
            <w:tcW w:w="884" w:type="dxa"/>
          </w:tcPr>
          <w:p w:rsidR="0013335B" w:rsidRPr="003640CB" w:rsidRDefault="0013335B" w:rsidP="00BD7E33">
            <w:pPr>
              <w:spacing w:after="0"/>
              <w:jc w:val="both"/>
              <w:rPr>
                <w:rFonts w:ascii="Times New Roman" w:hAnsi="Times New Roman"/>
                <w:sz w:val="24"/>
                <w:szCs w:val="24"/>
              </w:rPr>
            </w:pPr>
            <w:r>
              <w:rPr>
                <w:rFonts w:ascii="Times New Roman" w:hAnsi="Times New Roman"/>
                <w:sz w:val="24"/>
                <w:szCs w:val="24"/>
              </w:rPr>
              <w:t>6</w:t>
            </w:r>
          </w:p>
        </w:tc>
        <w:tc>
          <w:tcPr>
            <w:tcW w:w="7054" w:type="dxa"/>
          </w:tcPr>
          <w:p w:rsidR="0013335B" w:rsidRPr="003640CB" w:rsidRDefault="00154946" w:rsidP="00BD7E33">
            <w:pPr>
              <w:spacing w:after="0"/>
              <w:jc w:val="both"/>
              <w:rPr>
                <w:rFonts w:ascii="Times New Roman" w:hAnsi="Times New Roman"/>
                <w:sz w:val="24"/>
                <w:szCs w:val="24"/>
              </w:rPr>
            </w:pPr>
            <w:r w:rsidRPr="00154946">
              <w:rPr>
                <w:rFonts w:ascii="Times New Roman" w:hAnsi="Times New Roman"/>
                <w:sz w:val="24"/>
                <w:szCs w:val="24"/>
              </w:rPr>
              <w:t xml:space="preserve">Обобщение знаний по химии </w:t>
            </w:r>
            <w:r>
              <w:rPr>
                <w:rFonts w:ascii="Times New Roman" w:hAnsi="Times New Roman"/>
                <w:sz w:val="24"/>
                <w:szCs w:val="24"/>
              </w:rPr>
              <w:t>за курс основной школы.</w:t>
            </w:r>
          </w:p>
        </w:tc>
        <w:tc>
          <w:tcPr>
            <w:tcW w:w="2127" w:type="dxa"/>
          </w:tcPr>
          <w:p w:rsidR="0013335B" w:rsidRPr="003640CB" w:rsidRDefault="0010261C" w:rsidP="00BD7E33">
            <w:pPr>
              <w:spacing w:after="0"/>
              <w:jc w:val="both"/>
              <w:rPr>
                <w:rFonts w:ascii="Times New Roman" w:hAnsi="Times New Roman"/>
                <w:sz w:val="24"/>
                <w:szCs w:val="24"/>
              </w:rPr>
            </w:pPr>
            <w:r>
              <w:rPr>
                <w:rFonts w:ascii="Times New Roman" w:hAnsi="Times New Roman"/>
                <w:sz w:val="24"/>
                <w:szCs w:val="24"/>
              </w:rPr>
              <w:t>8</w:t>
            </w:r>
          </w:p>
        </w:tc>
      </w:tr>
      <w:tr w:rsidR="0013335B" w:rsidRPr="003640CB" w:rsidTr="00160D5B">
        <w:trPr>
          <w:trHeight w:val="388"/>
        </w:trPr>
        <w:tc>
          <w:tcPr>
            <w:tcW w:w="7938" w:type="dxa"/>
            <w:gridSpan w:val="2"/>
          </w:tcPr>
          <w:p w:rsidR="0013335B" w:rsidRPr="003640CB" w:rsidRDefault="0013335B" w:rsidP="00BD7E33">
            <w:pPr>
              <w:spacing w:after="0"/>
              <w:jc w:val="both"/>
              <w:rPr>
                <w:rFonts w:ascii="Times New Roman" w:hAnsi="Times New Roman"/>
                <w:b/>
                <w:sz w:val="24"/>
                <w:szCs w:val="24"/>
              </w:rPr>
            </w:pPr>
            <w:r w:rsidRPr="003640CB">
              <w:rPr>
                <w:rFonts w:ascii="Times New Roman" w:hAnsi="Times New Roman"/>
                <w:b/>
                <w:sz w:val="24"/>
                <w:szCs w:val="24"/>
              </w:rPr>
              <w:t>Итого</w:t>
            </w:r>
          </w:p>
        </w:tc>
        <w:tc>
          <w:tcPr>
            <w:tcW w:w="2127" w:type="dxa"/>
          </w:tcPr>
          <w:p w:rsidR="0013335B" w:rsidRPr="003640CB" w:rsidRDefault="0010261C" w:rsidP="00BD7E33">
            <w:pPr>
              <w:spacing w:after="0"/>
              <w:jc w:val="both"/>
              <w:rPr>
                <w:rFonts w:ascii="Times New Roman" w:hAnsi="Times New Roman"/>
                <w:b/>
                <w:sz w:val="24"/>
                <w:szCs w:val="24"/>
              </w:rPr>
            </w:pPr>
            <w:r>
              <w:rPr>
                <w:rFonts w:ascii="Times New Roman" w:hAnsi="Times New Roman"/>
                <w:b/>
                <w:sz w:val="24"/>
                <w:szCs w:val="24"/>
              </w:rPr>
              <w:t>68</w:t>
            </w:r>
          </w:p>
        </w:tc>
      </w:tr>
    </w:tbl>
    <w:p w:rsidR="004D1A39" w:rsidRDefault="0013335B" w:rsidP="004158B6">
      <w:pPr>
        <w:pStyle w:val="a4"/>
        <w:spacing w:after="0" w:line="360" w:lineRule="auto"/>
        <w:ind w:left="0" w:firstLine="709"/>
        <w:jc w:val="center"/>
        <w:rPr>
          <w:rFonts w:ascii="Times New Roman" w:hAnsi="Times New Roman"/>
          <w:b/>
          <w:bCs/>
          <w:sz w:val="24"/>
          <w:szCs w:val="24"/>
        </w:rPr>
      </w:pPr>
      <w:r w:rsidRPr="00BD7E33">
        <w:rPr>
          <w:rFonts w:ascii="Times New Roman" w:hAnsi="Times New Roman"/>
          <w:b/>
          <w:bCs/>
          <w:sz w:val="24"/>
          <w:szCs w:val="24"/>
        </w:rPr>
        <w:t>СОДЕРЖАНИЕ ПРОГРАММЫ</w:t>
      </w:r>
    </w:p>
    <w:p w:rsidR="00E43F80" w:rsidRPr="00E43F80" w:rsidRDefault="00E43F80" w:rsidP="004158B6">
      <w:pPr>
        <w:pStyle w:val="a4"/>
        <w:spacing w:after="0" w:line="360" w:lineRule="auto"/>
        <w:ind w:left="0" w:firstLine="709"/>
        <w:jc w:val="center"/>
        <w:rPr>
          <w:rFonts w:ascii="Times New Roman" w:hAnsi="Times New Roman"/>
          <w:b/>
          <w:bCs/>
          <w:sz w:val="16"/>
          <w:szCs w:val="24"/>
        </w:rPr>
      </w:pPr>
    </w:p>
    <w:p w:rsidR="0013335B" w:rsidRPr="00E43F80" w:rsidRDefault="0013335B" w:rsidP="004158B6">
      <w:pPr>
        <w:pStyle w:val="a4"/>
        <w:spacing w:after="0" w:line="360" w:lineRule="auto"/>
        <w:ind w:left="0" w:firstLine="709"/>
        <w:jc w:val="center"/>
        <w:rPr>
          <w:rFonts w:ascii="Times New Roman" w:hAnsi="Times New Roman"/>
          <w:b/>
          <w:bCs/>
          <w:sz w:val="28"/>
          <w:szCs w:val="24"/>
        </w:rPr>
      </w:pPr>
      <w:r w:rsidRPr="00E43F80">
        <w:rPr>
          <w:rFonts w:ascii="Times New Roman" w:hAnsi="Times New Roman"/>
          <w:b/>
          <w:bCs/>
          <w:sz w:val="28"/>
          <w:szCs w:val="24"/>
        </w:rPr>
        <w:t>Химия 8 класс</w:t>
      </w:r>
    </w:p>
    <w:p w:rsidR="0013335B" w:rsidRPr="00E43F80" w:rsidRDefault="00D5200B" w:rsidP="004158B6">
      <w:pPr>
        <w:spacing w:after="0" w:line="360" w:lineRule="auto"/>
        <w:ind w:firstLine="709"/>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Введение. Предмет химии (6</w:t>
      </w:r>
      <w:r w:rsidR="0013335B" w:rsidRPr="00E43F80">
        <w:rPr>
          <w:rFonts w:ascii="Times New Roman" w:eastAsia="Times New Roman" w:hAnsi="Times New Roman" w:cs="Times New Roman"/>
          <w:b/>
          <w:bCs/>
          <w:sz w:val="28"/>
          <w:szCs w:val="24"/>
          <w:lang w:eastAsia="ru-RU"/>
        </w:rPr>
        <w:t>ч)</w:t>
      </w:r>
      <w:r w:rsidR="00E43F80">
        <w:rPr>
          <w:rFonts w:ascii="Times New Roman" w:eastAsia="Times New Roman" w:hAnsi="Times New Roman" w:cs="Times New Roman"/>
          <w:b/>
          <w:bCs/>
          <w:sz w:val="28"/>
          <w:szCs w:val="24"/>
          <w:lang w:eastAsia="ru-RU"/>
        </w:rPr>
        <w:t>.</w:t>
      </w:r>
    </w:p>
    <w:p w:rsidR="0013335B" w:rsidRPr="00E43F80" w:rsidRDefault="0013335B" w:rsidP="004158B6">
      <w:pPr>
        <w:spacing w:after="0" w:line="360" w:lineRule="auto"/>
        <w:ind w:firstLine="709"/>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Химия — наука о веществах, их свойствах и превращениях.</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Понятие о химическом элементе и формах его существования: свободных атомах, простых и сложных веществах.</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Превращения веществ. Отличие, химических реакций от физических явлений. Роль химии в жизни человека.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Краткие сведения по истории возникновения и развития химии. Период алхимии. Понятие о философском камне. Химия в XVI в. Развитие химии на </w:t>
      </w:r>
      <w:r w:rsidRPr="00E43F80">
        <w:rPr>
          <w:rFonts w:ascii="Times New Roman" w:eastAsia="Times New Roman" w:hAnsi="Times New Roman" w:cs="Times New Roman"/>
          <w:sz w:val="28"/>
          <w:szCs w:val="24"/>
          <w:lang w:eastAsia="ru-RU"/>
        </w:rPr>
        <w:lastRenderedPageBreak/>
        <w:t>Руси. Роль отечественных ученых в становлении химической науки — работы М. В. Ломоносова, А. М. Бутлерова, Д. И. Менделеева.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w:t>
      </w:r>
    </w:p>
    <w:p w:rsidR="0013335B" w:rsidRPr="00E43F80" w:rsidRDefault="00E43F80" w:rsidP="004158B6">
      <w:pPr>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sz w:val="28"/>
          <w:szCs w:val="24"/>
          <w:lang w:eastAsia="ru-RU"/>
        </w:rPr>
        <w:t>Периодическая</w:t>
      </w:r>
      <w:r w:rsidR="0013335B" w:rsidRPr="00E43F80">
        <w:rPr>
          <w:rFonts w:ascii="Times New Roman" w:eastAsia="Times New Roman" w:hAnsi="Times New Roman" w:cs="Times New Roman"/>
          <w:sz w:val="28"/>
          <w:szCs w:val="24"/>
          <w:lang w:eastAsia="ru-RU"/>
        </w:rPr>
        <w:t xml:space="preserve"> сист</w:t>
      </w:r>
      <w:r>
        <w:rPr>
          <w:rFonts w:ascii="Times New Roman" w:eastAsia="Times New Roman" w:hAnsi="Times New Roman" w:cs="Times New Roman"/>
          <w:sz w:val="28"/>
          <w:szCs w:val="24"/>
          <w:lang w:eastAsia="ru-RU"/>
        </w:rPr>
        <w:t>ема химических элементов</w:t>
      </w:r>
      <w:r w:rsidR="0013335B" w:rsidRPr="00E43F80">
        <w:rPr>
          <w:rFonts w:ascii="Times New Roman" w:eastAsia="Times New Roman" w:hAnsi="Times New Roman" w:cs="Times New Roman"/>
          <w:sz w:val="28"/>
          <w:szCs w:val="24"/>
          <w:lang w:eastAsia="ru-RU"/>
        </w:rPr>
        <w:t xml:space="preserve"> Д. И. Менделеева, ее структура:</w:t>
      </w:r>
      <w:r>
        <w:rPr>
          <w:rFonts w:ascii="Times New Roman" w:eastAsiaTheme="minorEastAsia" w:hAnsi="Times New Roman" w:cs="Times New Roman"/>
          <w:sz w:val="28"/>
          <w:szCs w:val="24"/>
          <w:lang w:eastAsia="ru-RU"/>
        </w:rPr>
        <w:t xml:space="preserve"> </w:t>
      </w:r>
      <w:r w:rsidR="0013335B" w:rsidRPr="00E43F80">
        <w:rPr>
          <w:rFonts w:ascii="Times New Roman" w:eastAsia="Times New Roman" w:hAnsi="Times New Roman" w:cs="Times New Roman"/>
          <w:sz w:val="28"/>
          <w:szCs w:val="24"/>
          <w:lang w:eastAsia="ru-RU"/>
        </w:rPr>
        <w:t>малые и большие периоды, группы и подгруппы.</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аукцион знаний,</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система консультационной</w:t>
      </w:r>
      <w:r w:rsidRPr="00E43F80">
        <w:rPr>
          <w:rFonts w:ascii="Times New Roman" w:eastAsia="Times New Roman" w:hAnsi="Times New Roman" w:cs="Times New Roman"/>
          <w:b/>
          <w:bCs/>
          <w:sz w:val="28"/>
          <w:szCs w:val="24"/>
          <w:lang w:eastAsia="ru-RU"/>
        </w:rPr>
        <w:t xml:space="preserve"> </w:t>
      </w:r>
      <w:r w:rsidR="00E43F80">
        <w:rPr>
          <w:rFonts w:ascii="Times New Roman" w:eastAsia="Times New Roman" w:hAnsi="Times New Roman" w:cs="Times New Roman"/>
          <w:sz w:val="28"/>
          <w:szCs w:val="24"/>
          <w:lang w:eastAsia="ru-RU"/>
        </w:rPr>
        <w:t>поддержки, урок-</w:t>
      </w:r>
      <w:r w:rsidR="003A4392" w:rsidRPr="00E43F80">
        <w:rPr>
          <w:rFonts w:ascii="Times New Roman" w:eastAsia="Times New Roman" w:hAnsi="Times New Roman" w:cs="Times New Roman"/>
          <w:sz w:val="28"/>
          <w:szCs w:val="24"/>
          <w:lang w:eastAsia="ru-RU"/>
        </w:rPr>
        <w:t>заче</w:t>
      </w:r>
      <w:r w:rsidR="00E43F80">
        <w:rPr>
          <w:rFonts w:ascii="Times New Roman" w:eastAsia="Times New Roman" w:hAnsi="Times New Roman" w:cs="Times New Roman"/>
          <w:sz w:val="28"/>
          <w:szCs w:val="24"/>
          <w:lang w:eastAsia="ru-RU"/>
        </w:rPr>
        <w:t>т, мозговая атака, урок-</w:t>
      </w:r>
      <w:r w:rsidRPr="00E43F80">
        <w:rPr>
          <w:rFonts w:ascii="Times New Roman" w:eastAsia="Times New Roman" w:hAnsi="Times New Roman" w:cs="Times New Roman"/>
          <w:sz w:val="28"/>
          <w:szCs w:val="24"/>
          <w:lang w:eastAsia="ru-RU"/>
        </w:rPr>
        <w:t>лекция, семинарские занятия, самостоятельная работа обучающихся с использованием современных информационных технологий.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Основной формой организации учебного процесса является классно-урочная система. </w:t>
      </w:r>
      <w:r w:rsidRPr="00E43F80">
        <w:rPr>
          <w:rFonts w:ascii="Times New Roman" w:eastAsia="Times New Roman" w:hAnsi="Times New Roman" w:cs="Times New Roman"/>
          <w:b/>
          <w:bCs/>
          <w:sz w:val="28"/>
          <w:szCs w:val="24"/>
          <w:lang w:eastAsia="ru-RU"/>
        </w:rPr>
        <w:t>Осн</w:t>
      </w:r>
      <w:r w:rsidR="003A4392" w:rsidRPr="00E43F80">
        <w:rPr>
          <w:rFonts w:ascii="Times New Roman" w:eastAsia="Times New Roman" w:hAnsi="Times New Roman" w:cs="Times New Roman"/>
          <w:b/>
          <w:bCs/>
          <w:sz w:val="28"/>
          <w:szCs w:val="24"/>
          <w:lang w:eastAsia="ru-RU"/>
        </w:rPr>
        <w:t>овные виды учебной деятельности</w:t>
      </w:r>
      <w:r w:rsidRPr="00E43F80">
        <w:rPr>
          <w:rFonts w:ascii="Times New Roman" w:eastAsia="Times New Roman" w:hAnsi="Times New Roman" w:cs="Times New Roman"/>
          <w:sz w:val="28"/>
          <w:szCs w:val="24"/>
          <w:lang w:eastAsia="ru-RU"/>
        </w:rPr>
        <w:t>:</w:t>
      </w:r>
      <w:r w:rsidR="003A4392"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слушание и</w:t>
      </w:r>
      <w:r w:rsidR="00D5200B"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анализ</w:t>
      </w:r>
      <w:r w:rsidR="00D5200B"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вы</w:t>
      </w:r>
      <w:r w:rsidR="00E43F80">
        <w:rPr>
          <w:rFonts w:ascii="Times New Roman" w:eastAsia="Times New Roman" w:hAnsi="Times New Roman" w:cs="Times New Roman"/>
          <w:sz w:val="28"/>
          <w:szCs w:val="24"/>
          <w:lang w:eastAsia="ru-RU"/>
        </w:rPr>
        <w:t xml:space="preserve">ступлений </w:t>
      </w:r>
      <w:r w:rsidRPr="00E43F80">
        <w:rPr>
          <w:rFonts w:ascii="Times New Roman" w:eastAsia="Times New Roman" w:hAnsi="Times New Roman" w:cs="Times New Roman"/>
          <w:sz w:val="28"/>
          <w:szCs w:val="24"/>
          <w:lang w:eastAsia="ru-RU"/>
        </w:rPr>
        <w:t>с</w:t>
      </w:r>
      <w:r w:rsidR="00E43F80">
        <w:rPr>
          <w:rFonts w:ascii="Times New Roman" w:eastAsia="Times New Roman" w:hAnsi="Times New Roman" w:cs="Times New Roman"/>
          <w:sz w:val="28"/>
          <w:szCs w:val="24"/>
          <w:lang w:eastAsia="ru-RU"/>
        </w:rPr>
        <w:t xml:space="preserve">воих товарищей, </w:t>
      </w:r>
      <w:r w:rsidR="00D5200B" w:rsidRPr="00E43F80">
        <w:rPr>
          <w:rFonts w:ascii="Times New Roman" w:eastAsia="Times New Roman" w:hAnsi="Times New Roman" w:cs="Times New Roman"/>
          <w:sz w:val="28"/>
          <w:szCs w:val="24"/>
          <w:lang w:eastAsia="ru-RU"/>
        </w:rPr>
        <w:t xml:space="preserve">самостоятельная работа с учебником, </w:t>
      </w:r>
      <w:r w:rsidRPr="00E43F80">
        <w:rPr>
          <w:rFonts w:ascii="Times New Roman" w:eastAsia="Times New Roman" w:hAnsi="Times New Roman" w:cs="Times New Roman"/>
          <w:sz w:val="28"/>
          <w:szCs w:val="24"/>
          <w:lang w:eastAsia="ru-RU"/>
        </w:rPr>
        <w:t>работа</w:t>
      </w:r>
      <w:r w:rsidR="00D5200B"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w:t>
      </w:r>
      <w:r w:rsidR="00D5200B" w:rsidRPr="00E43F80">
        <w:rPr>
          <w:rFonts w:ascii="Times New Roman" w:eastAsia="Times New Roman" w:hAnsi="Times New Roman" w:cs="Times New Roman"/>
          <w:sz w:val="28"/>
          <w:szCs w:val="24"/>
          <w:lang w:eastAsia="ru-RU"/>
        </w:rPr>
        <w:t xml:space="preserve"> н</w:t>
      </w:r>
      <w:r w:rsidRPr="00E43F80">
        <w:rPr>
          <w:rFonts w:ascii="Times New Roman" w:eastAsia="Times New Roman" w:hAnsi="Times New Roman" w:cs="Times New Roman"/>
          <w:sz w:val="28"/>
          <w:szCs w:val="24"/>
          <w:lang w:eastAsia="ru-RU"/>
        </w:rPr>
        <w:t xml:space="preserve">аучно-популярной литературой, систематизация учебного материала, </w:t>
      </w:r>
      <w:r w:rsidR="00E43F80">
        <w:rPr>
          <w:rFonts w:ascii="Times New Roman" w:eastAsia="Times New Roman" w:hAnsi="Times New Roman" w:cs="Times New Roman"/>
          <w:sz w:val="28"/>
          <w:szCs w:val="24"/>
          <w:lang w:eastAsia="ru-RU"/>
        </w:rPr>
        <w:t>работа с раздаточным материалом</w:t>
      </w:r>
      <w:r w:rsidRPr="00E43F80">
        <w:rPr>
          <w:rFonts w:ascii="Times New Roman" w:eastAsia="Times New Roman" w:hAnsi="Times New Roman" w:cs="Times New Roman"/>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i/>
          <w:iCs/>
          <w:sz w:val="28"/>
          <w:szCs w:val="24"/>
          <w:lang w:eastAsia="ru-RU"/>
        </w:rPr>
        <w:t xml:space="preserve">Тема 1. </w:t>
      </w:r>
      <w:r w:rsidRPr="00E43F80">
        <w:rPr>
          <w:rFonts w:ascii="Times New Roman" w:eastAsia="Times New Roman" w:hAnsi="Times New Roman" w:cs="Times New Roman"/>
          <w:b/>
          <w:bCs/>
          <w:sz w:val="28"/>
          <w:szCs w:val="24"/>
          <w:lang w:eastAsia="ru-RU"/>
        </w:rPr>
        <w:t>Атомы химических элементов</w:t>
      </w:r>
      <w:r w:rsidRPr="00E43F80">
        <w:rPr>
          <w:rFonts w:ascii="Times New Roman" w:eastAsia="Times New Roman" w:hAnsi="Times New Roman" w:cs="Times New Roman"/>
          <w:b/>
          <w:bCs/>
          <w:i/>
          <w:iCs/>
          <w:sz w:val="28"/>
          <w:szCs w:val="24"/>
          <w:lang w:eastAsia="ru-RU"/>
        </w:rPr>
        <w:t xml:space="preserve"> </w:t>
      </w:r>
      <w:r w:rsidR="00D5200B" w:rsidRPr="00E43F80">
        <w:rPr>
          <w:rFonts w:ascii="Times New Roman" w:eastAsia="Times New Roman" w:hAnsi="Times New Roman" w:cs="Times New Roman"/>
          <w:b/>
          <w:bCs/>
          <w:sz w:val="28"/>
          <w:szCs w:val="24"/>
          <w:lang w:eastAsia="ru-RU"/>
        </w:rPr>
        <w:t>(7</w:t>
      </w:r>
      <w:r w:rsidRPr="00E43F80">
        <w:rPr>
          <w:rFonts w:ascii="Times New Roman" w:eastAsia="Times New Roman" w:hAnsi="Times New Roman" w:cs="Times New Roman"/>
          <w:b/>
          <w:bCs/>
          <w:sz w:val="28"/>
          <w:szCs w:val="24"/>
          <w:lang w:eastAsia="ru-RU"/>
        </w:rPr>
        <w:t>ч)</w:t>
      </w:r>
      <w:r w:rsidR="00E43F80">
        <w:rPr>
          <w:rFonts w:ascii="Times New Roman" w:eastAsia="Times New Roman" w:hAnsi="Times New Roman" w:cs="Times New Roman"/>
          <w:b/>
          <w:bCs/>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Планетарная модель строения атома.</w:t>
      </w:r>
    </w:p>
    <w:p w:rsidR="0013335B" w:rsidRPr="00E43F80" w:rsidRDefault="00E43F80" w:rsidP="004158B6">
      <w:pPr>
        <w:tabs>
          <w:tab w:val="left" w:pos="1567"/>
          <w:tab w:val="left" w:pos="2627"/>
          <w:tab w:val="left" w:pos="3327"/>
          <w:tab w:val="left" w:pos="4427"/>
          <w:tab w:val="left" w:pos="5647"/>
          <w:tab w:val="left" w:pos="7367"/>
          <w:tab w:val="left" w:pos="8387"/>
        </w:tabs>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sz w:val="28"/>
          <w:szCs w:val="24"/>
          <w:lang w:eastAsia="ru-RU"/>
        </w:rPr>
        <w:t xml:space="preserve">Состав атомных ядер: протоны, нейтроны. </w:t>
      </w:r>
      <w:r w:rsidR="004158B6">
        <w:rPr>
          <w:rFonts w:ascii="Times New Roman" w:eastAsia="Times New Roman" w:hAnsi="Times New Roman" w:cs="Times New Roman"/>
          <w:sz w:val="28"/>
          <w:szCs w:val="24"/>
          <w:lang w:eastAsia="ru-RU"/>
        </w:rPr>
        <w:t xml:space="preserve">Относительная атомная </w:t>
      </w:r>
      <w:r w:rsidR="0013335B" w:rsidRPr="00E43F80">
        <w:rPr>
          <w:rFonts w:ascii="Times New Roman" w:eastAsia="Times New Roman" w:hAnsi="Times New Roman" w:cs="Times New Roman"/>
          <w:sz w:val="28"/>
          <w:szCs w:val="24"/>
          <w:lang w:eastAsia="ru-RU"/>
        </w:rPr>
        <w:t>масса.</w:t>
      </w:r>
    </w:p>
    <w:p w:rsidR="0013335B" w:rsidRPr="00E43F80" w:rsidRDefault="00E43F80" w:rsidP="004158B6">
      <w:pPr>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sz w:val="28"/>
          <w:szCs w:val="24"/>
          <w:lang w:eastAsia="ru-RU"/>
        </w:rPr>
        <w:t>Взаимосвязь понятий «протон», «нейтрон», «</w:t>
      </w:r>
      <w:r w:rsidR="0013335B" w:rsidRPr="00E43F80">
        <w:rPr>
          <w:rFonts w:ascii="Times New Roman" w:eastAsia="Times New Roman" w:hAnsi="Times New Roman" w:cs="Times New Roman"/>
          <w:sz w:val="28"/>
          <w:szCs w:val="24"/>
          <w:lang w:eastAsia="ru-RU"/>
        </w:rPr>
        <w:t>относительная атомн</w:t>
      </w:r>
      <w:r>
        <w:rPr>
          <w:rFonts w:ascii="Times New Roman" w:eastAsia="Times New Roman" w:hAnsi="Times New Roman" w:cs="Times New Roman"/>
          <w:sz w:val="28"/>
          <w:szCs w:val="24"/>
          <w:lang w:eastAsia="ru-RU"/>
        </w:rPr>
        <w:t>ая масса</w:t>
      </w:r>
      <w:r w:rsidR="0013335B" w:rsidRPr="00E43F80">
        <w:rPr>
          <w:rFonts w:ascii="Times New Roman" w:eastAsia="Times New Roman" w:hAnsi="Times New Roman" w:cs="Times New Roman"/>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Изменени</w:t>
      </w:r>
      <w:r w:rsidR="00E43F80">
        <w:rPr>
          <w:rFonts w:ascii="Times New Roman" w:eastAsia="Times New Roman" w:hAnsi="Times New Roman" w:cs="Times New Roman"/>
          <w:sz w:val="28"/>
          <w:szCs w:val="24"/>
          <w:lang w:eastAsia="ru-RU"/>
        </w:rPr>
        <w:t xml:space="preserve">е числа протонов в ядре атома – </w:t>
      </w:r>
      <w:r w:rsidRPr="00E43F80">
        <w:rPr>
          <w:rFonts w:ascii="Times New Roman" w:eastAsia="Times New Roman" w:hAnsi="Times New Roman" w:cs="Times New Roman"/>
          <w:sz w:val="28"/>
          <w:szCs w:val="24"/>
          <w:lang w:eastAsia="ru-RU"/>
        </w:rPr>
        <w:t>образование новых химических элементов. Изменени</w:t>
      </w:r>
      <w:r w:rsidR="00E43F80">
        <w:rPr>
          <w:rFonts w:ascii="Times New Roman" w:eastAsia="Times New Roman" w:hAnsi="Times New Roman" w:cs="Times New Roman"/>
          <w:sz w:val="28"/>
          <w:szCs w:val="24"/>
          <w:lang w:eastAsia="ru-RU"/>
        </w:rPr>
        <w:t>е числа нейтронов в ядре атома –</w:t>
      </w:r>
      <w:r w:rsidRPr="00E43F80">
        <w:rPr>
          <w:rFonts w:ascii="Times New Roman" w:eastAsia="Times New Roman" w:hAnsi="Times New Roman" w:cs="Times New Roman"/>
          <w:sz w:val="28"/>
          <w:szCs w:val="24"/>
          <w:lang w:eastAsia="ru-RU"/>
        </w:rPr>
        <w:t xml:space="preserve"> образование изотопов. Современное определение понятия «химический элемент». Изотопы как разновидности атомов одного химического элемента.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lastRenderedPageBreak/>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Изменение числа электронов на внешнем электронном уро</w:t>
      </w:r>
      <w:r w:rsidR="00E43F80">
        <w:rPr>
          <w:rFonts w:ascii="Times New Roman" w:eastAsia="Times New Roman" w:hAnsi="Times New Roman" w:cs="Times New Roman"/>
          <w:sz w:val="28"/>
          <w:szCs w:val="24"/>
          <w:lang w:eastAsia="ru-RU"/>
        </w:rPr>
        <w:t>вне атома химического элемента –</w:t>
      </w:r>
      <w:r w:rsidRPr="00E43F80">
        <w:rPr>
          <w:rFonts w:ascii="Times New Roman" w:eastAsia="Times New Roman" w:hAnsi="Times New Roman" w:cs="Times New Roman"/>
          <w:sz w:val="28"/>
          <w:szCs w:val="24"/>
          <w:lang w:eastAsia="ru-RU"/>
        </w:rPr>
        <w:t xml:space="preserve"> образование положительных и отрицательных ионов. Ионы, образованные атомами металлов и неметаллов. Понятие об ионной связи. Схемы образования ионной связи. Взаимодействие атомов элементов-неметаллов между собой</w:t>
      </w:r>
      <w:r w:rsidR="00D5200B" w:rsidRPr="00E43F80">
        <w:rPr>
          <w:rFonts w:ascii="Times New Roman" w:eastAsia="Times New Roman" w:hAnsi="Times New Roman" w:cs="Times New Roman"/>
          <w:sz w:val="28"/>
          <w:szCs w:val="24"/>
          <w:lang w:eastAsia="ru-RU"/>
        </w:rPr>
        <w:t xml:space="preserve"> </w:t>
      </w:r>
      <w:r w:rsidR="00E43F80">
        <w:rPr>
          <w:rFonts w:ascii="Times New Roman" w:eastAsia="Times New Roman" w:hAnsi="Times New Roman" w:cs="Times New Roman"/>
          <w:sz w:val="28"/>
          <w:szCs w:val="24"/>
          <w:lang w:eastAsia="ru-RU"/>
        </w:rPr>
        <w:t>–</w:t>
      </w:r>
      <w:r w:rsidRPr="00E43F80">
        <w:rPr>
          <w:rFonts w:ascii="Times New Roman" w:eastAsia="Times New Roman" w:hAnsi="Times New Roman" w:cs="Times New Roman"/>
          <w:sz w:val="28"/>
          <w:szCs w:val="24"/>
          <w:lang w:eastAsia="ru-RU"/>
        </w:rPr>
        <w:t xml:space="preserve"> образование двухатомных молекул простых веществ. Ковалентная неполярная химическая связь. Электронные и структурные формулы.</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Взаимодействие</w:t>
      </w:r>
      <w:r w:rsidR="00E43F80">
        <w:rPr>
          <w:rFonts w:ascii="Times New Roman" w:eastAsia="Times New Roman" w:hAnsi="Times New Roman" w:cs="Times New Roman"/>
          <w:sz w:val="28"/>
          <w:szCs w:val="24"/>
          <w:lang w:eastAsia="ru-RU"/>
        </w:rPr>
        <w:t xml:space="preserve"> атомов неметаллов между собой –</w:t>
      </w:r>
      <w:r w:rsidRPr="00E43F80">
        <w:rPr>
          <w:rFonts w:ascii="Times New Roman" w:eastAsia="Times New Roman" w:hAnsi="Times New Roman" w:cs="Times New Roman"/>
          <w:sz w:val="28"/>
          <w:szCs w:val="24"/>
          <w:lang w:eastAsia="ru-RU"/>
        </w:rPr>
        <w:t xml:space="preserve"> образование бинарных соединений неметаллов. Электроотрицательность. Понятие о полярной ковалентной связи.</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Взаимодействие атомов металлов между </w:t>
      </w:r>
      <w:r w:rsidR="00114EEC">
        <w:rPr>
          <w:rFonts w:ascii="Times New Roman" w:eastAsia="Times New Roman" w:hAnsi="Times New Roman" w:cs="Times New Roman"/>
          <w:sz w:val="28"/>
          <w:szCs w:val="24"/>
          <w:lang w:eastAsia="ru-RU"/>
        </w:rPr>
        <w:t>собой –</w:t>
      </w:r>
      <w:r w:rsidRPr="00E43F80">
        <w:rPr>
          <w:rFonts w:ascii="Times New Roman" w:eastAsia="Times New Roman" w:hAnsi="Times New Roman" w:cs="Times New Roman"/>
          <w:sz w:val="28"/>
          <w:szCs w:val="24"/>
          <w:lang w:eastAsia="ru-RU"/>
        </w:rPr>
        <w:t xml:space="preserve"> образование металлических кристаллов. Понятие о металлической связи.</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i/>
          <w:iCs/>
          <w:sz w:val="28"/>
          <w:szCs w:val="24"/>
          <w:lang w:eastAsia="ru-RU"/>
        </w:rPr>
        <w:t>Демонстрации</w:t>
      </w:r>
      <w:r w:rsidRPr="00E43F80">
        <w:rPr>
          <w:rFonts w:ascii="Times New Roman" w:eastAsia="Times New Roman" w:hAnsi="Times New Roman" w:cs="Times New Roman"/>
          <w:sz w:val="28"/>
          <w:szCs w:val="24"/>
          <w:lang w:eastAsia="ru-RU"/>
        </w:rPr>
        <w:t>.</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Модели атомов химических элементов.</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Периодическая система химических</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элементов Д.</w:t>
      </w:r>
      <w:r w:rsidR="00154946">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И.</w:t>
      </w:r>
      <w:r w:rsidR="00154946">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Менделеева.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Формы организации учебных занятий</w:t>
      </w:r>
      <w:r w:rsidRPr="00E43F80">
        <w:rPr>
          <w:rFonts w:ascii="Times New Roman" w:eastAsia="Times New Roman" w:hAnsi="Times New Roman" w:cs="Times New Roman"/>
          <w:sz w:val="28"/>
          <w:szCs w:val="24"/>
          <w:lang w:eastAsia="ru-RU"/>
        </w:rPr>
        <w:t>:</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консультация,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семинар,</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соревнование,</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уро</w:t>
      </w:r>
      <w:r w:rsidR="00114EEC">
        <w:rPr>
          <w:rFonts w:ascii="Times New Roman" w:eastAsia="Times New Roman" w:hAnsi="Times New Roman" w:cs="Times New Roman"/>
          <w:sz w:val="28"/>
          <w:szCs w:val="24"/>
          <w:lang w:eastAsia="ru-RU"/>
        </w:rPr>
        <w:t xml:space="preserve">к- </w:t>
      </w:r>
      <w:proofErr w:type="spellStart"/>
      <w:r w:rsidR="00114EEC">
        <w:rPr>
          <w:rFonts w:ascii="Times New Roman" w:eastAsia="Times New Roman" w:hAnsi="Times New Roman" w:cs="Times New Roman"/>
          <w:sz w:val="28"/>
          <w:szCs w:val="24"/>
          <w:lang w:eastAsia="ru-RU"/>
        </w:rPr>
        <w:t>зачѐт</w:t>
      </w:r>
      <w:proofErr w:type="spellEnd"/>
      <w:r w:rsidR="00114EEC">
        <w:rPr>
          <w:rFonts w:ascii="Times New Roman" w:eastAsia="Times New Roman" w:hAnsi="Times New Roman" w:cs="Times New Roman"/>
          <w:sz w:val="28"/>
          <w:szCs w:val="24"/>
          <w:lang w:eastAsia="ru-RU"/>
        </w:rPr>
        <w:t>, мозговая атака, урок -</w:t>
      </w:r>
      <w:r w:rsidRPr="00E43F80">
        <w:rPr>
          <w:rFonts w:ascii="Times New Roman" w:eastAsia="Times New Roman" w:hAnsi="Times New Roman" w:cs="Times New Roman"/>
          <w:sz w:val="28"/>
          <w:szCs w:val="24"/>
          <w:lang w:eastAsia="ru-RU"/>
        </w:rPr>
        <w:t>лекция.</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Осн</w:t>
      </w:r>
      <w:r w:rsidR="00114EEC">
        <w:rPr>
          <w:rFonts w:ascii="Times New Roman" w:eastAsia="Times New Roman" w:hAnsi="Times New Roman" w:cs="Times New Roman"/>
          <w:b/>
          <w:bCs/>
          <w:sz w:val="28"/>
          <w:szCs w:val="24"/>
          <w:lang w:eastAsia="ru-RU"/>
        </w:rPr>
        <w:t>овные виды учебной деятельности</w:t>
      </w:r>
      <w:r w:rsidRPr="00E43F80">
        <w:rPr>
          <w:rFonts w:ascii="Times New Roman" w:eastAsia="Times New Roman" w:hAnsi="Times New Roman" w:cs="Times New Roman"/>
          <w:sz w:val="28"/>
          <w:szCs w:val="24"/>
          <w:lang w:eastAsia="ru-RU"/>
        </w:rPr>
        <w:t>:</w:t>
      </w:r>
      <w:r w:rsidR="00114EEC">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слушание 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анализ выступлений своих товарищей, самостоятельная работа с учебником, работа с научно-популярной литературой, систематизация учебного материала, наблюдение за</w:t>
      </w:r>
      <w:r w:rsidR="00114EEC">
        <w:rPr>
          <w:rFonts w:ascii="Times New Roman" w:eastAsiaTheme="minorEastAsia"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демонстрациями учителя, анализ проблемных ситуаций, работа с раздаточным материалом, моделирование.</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i/>
          <w:iCs/>
          <w:sz w:val="28"/>
          <w:szCs w:val="24"/>
          <w:lang w:eastAsia="ru-RU"/>
        </w:rPr>
        <w:t xml:space="preserve">Тема 2. </w:t>
      </w:r>
      <w:r w:rsidRPr="00E43F80">
        <w:rPr>
          <w:rFonts w:ascii="Times New Roman" w:eastAsia="Times New Roman" w:hAnsi="Times New Roman" w:cs="Times New Roman"/>
          <w:b/>
          <w:bCs/>
          <w:sz w:val="28"/>
          <w:szCs w:val="24"/>
          <w:lang w:eastAsia="ru-RU"/>
        </w:rPr>
        <w:t>Простые вещества</w:t>
      </w:r>
      <w:r w:rsidRPr="00E43F80">
        <w:rPr>
          <w:rFonts w:ascii="Times New Roman" w:eastAsia="Times New Roman" w:hAnsi="Times New Roman" w:cs="Times New Roman"/>
          <w:b/>
          <w:bCs/>
          <w:i/>
          <w:iCs/>
          <w:sz w:val="28"/>
          <w:szCs w:val="24"/>
          <w:lang w:eastAsia="ru-RU"/>
        </w:rPr>
        <w:t xml:space="preserve"> </w:t>
      </w:r>
      <w:r w:rsidRPr="00E43F80">
        <w:rPr>
          <w:rFonts w:ascii="Times New Roman" w:eastAsia="Times New Roman" w:hAnsi="Times New Roman" w:cs="Times New Roman"/>
          <w:b/>
          <w:bCs/>
          <w:sz w:val="28"/>
          <w:szCs w:val="24"/>
          <w:lang w:eastAsia="ru-RU"/>
        </w:rPr>
        <w:t>(</w:t>
      </w:r>
      <w:r w:rsidR="00D5200B" w:rsidRPr="00E43F80">
        <w:rPr>
          <w:rFonts w:ascii="Times New Roman" w:eastAsia="Times New Roman" w:hAnsi="Times New Roman" w:cs="Times New Roman"/>
          <w:b/>
          <w:bCs/>
          <w:sz w:val="28"/>
          <w:szCs w:val="24"/>
          <w:lang w:eastAsia="ru-RU"/>
        </w:rPr>
        <w:t>5</w:t>
      </w:r>
      <w:r w:rsidRPr="00E43F80">
        <w:rPr>
          <w:rFonts w:ascii="Times New Roman" w:eastAsia="Times New Roman" w:hAnsi="Times New Roman" w:cs="Times New Roman"/>
          <w:b/>
          <w:bCs/>
          <w:i/>
          <w:iCs/>
          <w:sz w:val="28"/>
          <w:szCs w:val="24"/>
          <w:lang w:eastAsia="ru-RU"/>
        </w:rPr>
        <w:t xml:space="preserve"> </w:t>
      </w:r>
      <w:r w:rsidRPr="00E43F80">
        <w:rPr>
          <w:rFonts w:ascii="Times New Roman" w:eastAsia="Times New Roman" w:hAnsi="Times New Roman" w:cs="Times New Roman"/>
          <w:b/>
          <w:bCs/>
          <w:sz w:val="28"/>
          <w:szCs w:val="24"/>
          <w:lang w:eastAsia="ru-RU"/>
        </w:rPr>
        <w:t>ч)</w:t>
      </w:r>
      <w:r w:rsidR="00114EEC">
        <w:rPr>
          <w:rFonts w:ascii="Times New Roman" w:eastAsia="Times New Roman" w:hAnsi="Times New Roman" w:cs="Times New Roman"/>
          <w:b/>
          <w:bCs/>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Положение металлов и неметаллов в периодической системе. Важнейшие простые вещества-металлы: железо, алюминий, кальций, магний, натрий, калий. Общие физические свойства металлов.</w:t>
      </w:r>
    </w:p>
    <w:p w:rsidR="0013335B" w:rsidRPr="00E43F80" w:rsidRDefault="00114EEC" w:rsidP="004158B6">
      <w:pPr>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sz w:val="28"/>
          <w:szCs w:val="24"/>
          <w:lang w:eastAsia="ru-RU"/>
        </w:rPr>
        <w:t>Важнейшие простые вещества-</w:t>
      </w:r>
      <w:r w:rsidR="0013335B" w:rsidRPr="00E43F80">
        <w:rPr>
          <w:rFonts w:ascii="Times New Roman" w:eastAsia="Times New Roman" w:hAnsi="Times New Roman" w:cs="Times New Roman"/>
          <w:sz w:val="28"/>
          <w:szCs w:val="24"/>
          <w:lang w:eastAsia="ru-RU"/>
        </w:rPr>
        <w:t xml:space="preserve">неметаллы, образованные атомами кислорода, водорода, азота, серы, фосфора, углерода. Молекулы простых веществ-неметаллов: водорода, Кислорода, азота, галогенов. Относительная </w:t>
      </w:r>
      <w:r w:rsidR="0013335B" w:rsidRPr="00E43F80">
        <w:rPr>
          <w:rFonts w:ascii="Times New Roman" w:eastAsia="Times New Roman" w:hAnsi="Times New Roman" w:cs="Times New Roman"/>
          <w:sz w:val="28"/>
          <w:szCs w:val="24"/>
          <w:lang w:eastAsia="ru-RU"/>
        </w:rPr>
        <w:lastRenderedPageBreak/>
        <w:t>молекулярная масса. Способность атомов химических элементов к образова</w:t>
      </w:r>
      <w:r>
        <w:rPr>
          <w:rFonts w:ascii="Times New Roman" w:eastAsia="Times New Roman" w:hAnsi="Times New Roman" w:cs="Times New Roman"/>
          <w:sz w:val="28"/>
          <w:szCs w:val="24"/>
          <w:lang w:eastAsia="ru-RU"/>
        </w:rPr>
        <w:t>нию нескольких простых веществ –</w:t>
      </w:r>
      <w:r w:rsidR="0013335B" w:rsidRPr="00E43F80">
        <w:rPr>
          <w:rFonts w:ascii="Times New Roman" w:eastAsia="Times New Roman" w:hAnsi="Times New Roman" w:cs="Times New Roman"/>
          <w:sz w:val="28"/>
          <w:szCs w:val="24"/>
          <w:lang w:eastAsia="ru-RU"/>
        </w:rPr>
        <w:t xml:space="preserve">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Числ</w:t>
      </w:r>
      <w:r w:rsidR="00114EEC">
        <w:rPr>
          <w:rFonts w:ascii="Times New Roman" w:eastAsia="Times New Roman" w:hAnsi="Times New Roman" w:cs="Times New Roman"/>
          <w:sz w:val="28"/>
          <w:szCs w:val="24"/>
          <w:lang w:eastAsia="ru-RU"/>
        </w:rPr>
        <w:t>о Авогадро. Количество вещества.</w:t>
      </w:r>
      <w:r w:rsidRPr="00E43F80">
        <w:rPr>
          <w:rFonts w:ascii="Times New Roman" w:eastAsia="Times New Roman" w:hAnsi="Times New Roman" w:cs="Times New Roman"/>
          <w:sz w:val="28"/>
          <w:szCs w:val="24"/>
          <w:lang w:eastAsia="ru-RU"/>
        </w:rPr>
        <w:t xml:space="preserve"> Моль. Молярная масса. Молярный объем газообразных веществ. Кратные единицы</w:t>
      </w:r>
      <w:r w:rsidR="00114EEC">
        <w:rPr>
          <w:rFonts w:ascii="Times New Roman" w:eastAsia="Times New Roman" w:hAnsi="Times New Roman" w:cs="Times New Roman"/>
          <w:sz w:val="28"/>
          <w:szCs w:val="24"/>
          <w:lang w:eastAsia="ru-RU"/>
        </w:rPr>
        <w:t xml:space="preserve"> измерения количества вещества –</w:t>
      </w:r>
      <w:r w:rsidRPr="00E43F80">
        <w:rPr>
          <w:rFonts w:ascii="Times New Roman" w:eastAsia="Times New Roman" w:hAnsi="Times New Roman" w:cs="Times New Roman"/>
          <w:sz w:val="28"/>
          <w:szCs w:val="24"/>
          <w:lang w:eastAsia="ru-RU"/>
        </w:rPr>
        <w:t xml:space="preserve"> </w:t>
      </w:r>
      <w:proofErr w:type="spellStart"/>
      <w:r w:rsidRPr="00E43F80">
        <w:rPr>
          <w:rFonts w:ascii="Times New Roman" w:eastAsia="Times New Roman" w:hAnsi="Times New Roman" w:cs="Times New Roman"/>
          <w:sz w:val="28"/>
          <w:szCs w:val="24"/>
          <w:lang w:eastAsia="ru-RU"/>
        </w:rPr>
        <w:t>миллимоль</w:t>
      </w:r>
      <w:proofErr w:type="spellEnd"/>
      <w:r w:rsidRPr="00E43F80">
        <w:rPr>
          <w:rFonts w:ascii="Times New Roman" w:eastAsia="Times New Roman" w:hAnsi="Times New Roman" w:cs="Times New Roman"/>
          <w:sz w:val="28"/>
          <w:szCs w:val="24"/>
          <w:lang w:eastAsia="ru-RU"/>
        </w:rPr>
        <w:t xml:space="preserve"> и </w:t>
      </w:r>
      <w:proofErr w:type="spellStart"/>
      <w:r w:rsidRPr="00E43F80">
        <w:rPr>
          <w:rFonts w:ascii="Times New Roman" w:eastAsia="Times New Roman" w:hAnsi="Times New Roman" w:cs="Times New Roman"/>
          <w:sz w:val="28"/>
          <w:szCs w:val="24"/>
          <w:lang w:eastAsia="ru-RU"/>
        </w:rPr>
        <w:t>киломоль</w:t>
      </w:r>
      <w:proofErr w:type="spellEnd"/>
      <w:r w:rsidRPr="00E43F80">
        <w:rPr>
          <w:rFonts w:ascii="Times New Roman" w:eastAsia="Times New Roman" w:hAnsi="Times New Roman" w:cs="Times New Roman"/>
          <w:sz w:val="28"/>
          <w:szCs w:val="24"/>
          <w:lang w:eastAsia="ru-RU"/>
        </w:rPr>
        <w:t xml:space="preserve">, </w:t>
      </w:r>
      <w:proofErr w:type="spellStart"/>
      <w:r w:rsidRPr="00E43F80">
        <w:rPr>
          <w:rFonts w:ascii="Times New Roman" w:eastAsia="Times New Roman" w:hAnsi="Times New Roman" w:cs="Times New Roman"/>
          <w:sz w:val="28"/>
          <w:szCs w:val="24"/>
          <w:lang w:eastAsia="ru-RU"/>
        </w:rPr>
        <w:t>миллимолярная</w:t>
      </w:r>
      <w:proofErr w:type="spellEnd"/>
      <w:r w:rsidRPr="00E43F80">
        <w:rPr>
          <w:rFonts w:ascii="Times New Roman" w:eastAsia="Times New Roman" w:hAnsi="Times New Roman" w:cs="Times New Roman"/>
          <w:sz w:val="28"/>
          <w:szCs w:val="24"/>
          <w:lang w:eastAsia="ru-RU"/>
        </w:rPr>
        <w:t xml:space="preserve"> и </w:t>
      </w:r>
      <w:proofErr w:type="spellStart"/>
      <w:r w:rsidRPr="00E43F80">
        <w:rPr>
          <w:rFonts w:ascii="Times New Roman" w:eastAsia="Times New Roman" w:hAnsi="Times New Roman" w:cs="Times New Roman"/>
          <w:sz w:val="28"/>
          <w:szCs w:val="24"/>
          <w:lang w:eastAsia="ru-RU"/>
        </w:rPr>
        <w:t>киломолярвая</w:t>
      </w:r>
      <w:proofErr w:type="spellEnd"/>
      <w:r w:rsidRPr="00E43F80">
        <w:rPr>
          <w:rFonts w:ascii="Times New Roman" w:eastAsia="Times New Roman" w:hAnsi="Times New Roman" w:cs="Times New Roman"/>
          <w:sz w:val="28"/>
          <w:szCs w:val="24"/>
          <w:lang w:eastAsia="ru-RU"/>
        </w:rPr>
        <w:t xml:space="preserve"> массы вещества, </w:t>
      </w:r>
      <w:proofErr w:type="spellStart"/>
      <w:r w:rsidRPr="00E43F80">
        <w:rPr>
          <w:rFonts w:ascii="Times New Roman" w:eastAsia="Times New Roman" w:hAnsi="Times New Roman" w:cs="Times New Roman"/>
          <w:sz w:val="28"/>
          <w:szCs w:val="24"/>
          <w:lang w:eastAsia="ru-RU"/>
        </w:rPr>
        <w:t>миллимолярный</w:t>
      </w:r>
      <w:proofErr w:type="spellEnd"/>
      <w:r w:rsidRPr="00E43F80">
        <w:rPr>
          <w:rFonts w:ascii="Times New Roman" w:eastAsia="Times New Roman" w:hAnsi="Times New Roman" w:cs="Times New Roman"/>
          <w:sz w:val="28"/>
          <w:szCs w:val="24"/>
          <w:lang w:eastAsia="ru-RU"/>
        </w:rPr>
        <w:t xml:space="preserve"> и </w:t>
      </w:r>
      <w:proofErr w:type="spellStart"/>
      <w:r w:rsidRPr="00E43F80">
        <w:rPr>
          <w:rFonts w:ascii="Times New Roman" w:eastAsia="Times New Roman" w:hAnsi="Times New Roman" w:cs="Times New Roman"/>
          <w:sz w:val="28"/>
          <w:szCs w:val="24"/>
          <w:lang w:eastAsia="ru-RU"/>
        </w:rPr>
        <w:t>киломолярный</w:t>
      </w:r>
      <w:proofErr w:type="spellEnd"/>
      <w:r w:rsidRPr="00E43F80">
        <w:rPr>
          <w:rFonts w:ascii="Times New Roman" w:eastAsia="Times New Roman" w:hAnsi="Times New Roman" w:cs="Times New Roman"/>
          <w:sz w:val="28"/>
          <w:szCs w:val="24"/>
          <w:lang w:eastAsia="ru-RU"/>
        </w:rPr>
        <w:t xml:space="preserve"> объемы газообразных веществ.</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Расчеты с использованием понятий «количество вещества», «молярная масса», «молярный объем газов », «число Авогадро».</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i/>
          <w:iCs/>
          <w:sz w:val="28"/>
          <w:szCs w:val="24"/>
          <w:lang w:eastAsia="ru-RU"/>
        </w:rPr>
        <w:t xml:space="preserve">Демонстрации. </w:t>
      </w:r>
      <w:r w:rsidRPr="00E43F80">
        <w:rPr>
          <w:rFonts w:ascii="Times New Roman" w:eastAsia="Times New Roman" w:hAnsi="Times New Roman" w:cs="Times New Roman"/>
          <w:sz w:val="28"/>
          <w:szCs w:val="24"/>
          <w:lang w:eastAsia="ru-RU"/>
        </w:rPr>
        <w:t>Получение озона.</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Образцы белого и серого олова,</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белого и</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красного фосфора. Некоторые металлы и неметаллы количеством вещества 1 моль. Молярный объем газообразных веществ.</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аукцион знаний,</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консультация,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семинар,</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 xml:space="preserve">урок- </w:t>
      </w:r>
      <w:proofErr w:type="spellStart"/>
      <w:r w:rsidRPr="00E43F80">
        <w:rPr>
          <w:rFonts w:ascii="Times New Roman" w:eastAsia="Times New Roman" w:hAnsi="Times New Roman" w:cs="Times New Roman"/>
          <w:sz w:val="28"/>
          <w:szCs w:val="24"/>
          <w:lang w:eastAsia="ru-RU"/>
        </w:rPr>
        <w:t>зачѐт</w:t>
      </w:r>
      <w:proofErr w:type="spellEnd"/>
      <w:r w:rsidRPr="00E43F80">
        <w:rPr>
          <w:rFonts w:ascii="Times New Roman" w:eastAsia="Times New Roman" w:hAnsi="Times New Roman" w:cs="Times New Roman"/>
          <w:sz w:val="28"/>
          <w:szCs w:val="24"/>
          <w:lang w:eastAsia="ru-RU"/>
        </w:rPr>
        <w:t>, мозговая атака,</w:t>
      </w:r>
      <w:r w:rsidR="00D5200B" w:rsidRPr="00E43F80">
        <w:rPr>
          <w:rFonts w:ascii="Times New Roman" w:eastAsia="Times New Roman" w:hAnsi="Times New Roman" w:cs="Times New Roman"/>
          <w:sz w:val="28"/>
          <w:szCs w:val="24"/>
          <w:lang w:eastAsia="ru-RU"/>
        </w:rPr>
        <w:t xml:space="preserve"> </w:t>
      </w:r>
      <w:r w:rsidR="00114EEC">
        <w:rPr>
          <w:rFonts w:ascii="Times New Roman" w:eastAsia="Times New Roman" w:hAnsi="Times New Roman" w:cs="Times New Roman"/>
          <w:sz w:val="28"/>
          <w:szCs w:val="24"/>
          <w:lang w:eastAsia="ru-RU"/>
        </w:rPr>
        <w:t>урок -</w:t>
      </w:r>
      <w:r w:rsidRPr="00E43F80">
        <w:rPr>
          <w:rFonts w:ascii="Times New Roman" w:eastAsia="Times New Roman" w:hAnsi="Times New Roman" w:cs="Times New Roman"/>
          <w:sz w:val="28"/>
          <w:szCs w:val="24"/>
          <w:lang w:eastAsia="ru-RU"/>
        </w:rPr>
        <w:t>лекция.</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Осн</w:t>
      </w:r>
      <w:r w:rsidR="00114EEC">
        <w:rPr>
          <w:rFonts w:ascii="Times New Roman" w:eastAsia="Times New Roman" w:hAnsi="Times New Roman" w:cs="Times New Roman"/>
          <w:b/>
          <w:bCs/>
          <w:sz w:val="28"/>
          <w:szCs w:val="24"/>
          <w:lang w:eastAsia="ru-RU"/>
        </w:rPr>
        <w:t>овные виды учебной деятельности</w:t>
      </w:r>
      <w:r w:rsidRPr="00E43F80">
        <w:rPr>
          <w:rFonts w:ascii="Times New Roman" w:eastAsia="Times New Roman" w:hAnsi="Times New Roman" w:cs="Times New Roman"/>
          <w:sz w:val="28"/>
          <w:szCs w:val="24"/>
          <w:lang w:eastAsia="ru-RU"/>
        </w:rPr>
        <w:t>:</w:t>
      </w:r>
      <w:r w:rsidR="00114EEC">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слушание 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анализ выступлений своих товарищей, самостоятельная работа с учебником, работа с научно-популярной литературой, систематизация учебного материала, наблюдение за демонстрациями учителя, объяснение наблюдаемых явлений, анализ проблемных ситуаций</w:t>
      </w:r>
      <w:r w:rsidR="00D5200B" w:rsidRPr="00E43F80">
        <w:rPr>
          <w:rFonts w:ascii="Times New Roman" w:eastAsiaTheme="minorEastAsia"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работа с раздаточным материалом, выполнение фронтальных лабораторных работ, моделирование и конструирование.</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i/>
          <w:iCs/>
          <w:sz w:val="28"/>
          <w:szCs w:val="24"/>
          <w:lang w:eastAsia="ru-RU"/>
        </w:rPr>
        <w:t xml:space="preserve">Тема 3. </w:t>
      </w:r>
      <w:r w:rsidRPr="00E43F80">
        <w:rPr>
          <w:rFonts w:ascii="Times New Roman" w:eastAsia="Times New Roman" w:hAnsi="Times New Roman" w:cs="Times New Roman"/>
          <w:b/>
          <w:bCs/>
          <w:sz w:val="28"/>
          <w:szCs w:val="24"/>
          <w:lang w:eastAsia="ru-RU"/>
        </w:rPr>
        <w:t>Соединения химических элементов</w:t>
      </w:r>
      <w:r w:rsidRPr="00E43F80">
        <w:rPr>
          <w:rFonts w:ascii="Times New Roman" w:eastAsia="Times New Roman" w:hAnsi="Times New Roman" w:cs="Times New Roman"/>
          <w:b/>
          <w:bCs/>
          <w:i/>
          <w:iCs/>
          <w:sz w:val="28"/>
          <w:szCs w:val="24"/>
          <w:lang w:eastAsia="ru-RU"/>
        </w:rPr>
        <w:t xml:space="preserve"> </w:t>
      </w:r>
      <w:r w:rsidR="00D5200B" w:rsidRPr="00E43F80">
        <w:rPr>
          <w:rFonts w:ascii="Times New Roman" w:eastAsia="Times New Roman" w:hAnsi="Times New Roman" w:cs="Times New Roman"/>
          <w:b/>
          <w:bCs/>
          <w:sz w:val="28"/>
          <w:szCs w:val="24"/>
          <w:lang w:eastAsia="ru-RU"/>
        </w:rPr>
        <w:t>(13</w:t>
      </w:r>
      <w:r w:rsidRPr="00E43F80">
        <w:rPr>
          <w:rFonts w:ascii="Times New Roman" w:eastAsia="Times New Roman" w:hAnsi="Times New Roman" w:cs="Times New Roman"/>
          <w:b/>
          <w:bCs/>
          <w:sz w:val="28"/>
          <w:szCs w:val="24"/>
          <w:lang w:eastAsia="ru-RU"/>
        </w:rPr>
        <w:t>ч)</w:t>
      </w:r>
      <w:r w:rsidR="00114EEC">
        <w:rPr>
          <w:rFonts w:ascii="Times New Roman" w:eastAsia="Times New Roman" w:hAnsi="Times New Roman" w:cs="Times New Roman"/>
          <w:b/>
          <w:bCs/>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Степень окисления. Определение степени окисления элементов в бинарных соединениях.</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Составление формул бинарных соединений, общий способ их названий.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Бинарные соединения металлов и неметаллов: оксиды, хлориды, сульфиды и пр. Составление их формул.</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Бинарные соединения неметаллов: оксиды, летучие водородные соединения, их состав</w:t>
      </w:r>
      <w:r w:rsidR="00D5200B" w:rsidRPr="00E43F80">
        <w:rPr>
          <w:rFonts w:ascii="Times New Roman" w:eastAsia="Times New Roman" w:hAnsi="Times New Roman" w:cs="Times New Roman"/>
          <w:sz w:val="28"/>
          <w:szCs w:val="24"/>
          <w:lang w:eastAsia="ru-RU"/>
        </w:rPr>
        <w:t xml:space="preserve"> и </w:t>
      </w:r>
      <w:r w:rsidRPr="00E43F80">
        <w:rPr>
          <w:rFonts w:ascii="Times New Roman" w:eastAsia="Times New Roman" w:hAnsi="Times New Roman" w:cs="Times New Roman"/>
          <w:sz w:val="28"/>
          <w:szCs w:val="24"/>
          <w:lang w:eastAsia="ru-RU"/>
        </w:rPr>
        <w:t xml:space="preserve">названия. Представители оксидов: вода, углекислый </w:t>
      </w:r>
      <w:r w:rsidRPr="00E43F80">
        <w:rPr>
          <w:rFonts w:ascii="Times New Roman" w:eastAsia="Times New Roman" w:hAnsi="Times New Roman" w:cs="Times New Roman"/>
          <w:sz w:val="28"/>
          <w:szCs w:val="24"/>
          <w:lang w:eastAsia="ru-RU"/>
        </w:rPr>
        <w:lastRenderedPageBreak/>
        <w:t xml:space="preserve">газ, негашеная известь. Представители летучих водородных соединений: </w:t>
      </w:r>
      <w:proofErr w:type="spellStart"/>
      <w:r w:rsidRPr="00E43F80">
        <w:rPr>
          <w:rFonts w:ascii="Times New Roman" w:eastAsia="Times New Roman" w:hAnsi="Times New Roman" w:cs="Times New Roman"/>
          <w:sz w:val="28"/>
          <w:szCs w:val="24"/>
          <w:lang w:eastAsia="ru-RU"/>
        </w:rPr>
        <w:t>хлороводород</w:t>
      </w:r>
      <w:proofErr w:type="spellEnd"/>
      <w:r w:rsidRPr="00E43F80">
        <w:rPr>
          <w:rFonts w:ascii="Times New Roman" w:eastAsia="Times New Roman" w:hAnsi="Times New Roman" w:cs="Times New Roman"/>
          <w:sz w:val="28"/>
          <w:szCs w:val="24"/>
          <w:lang w:eastAsia="ru-RU"/>
        </w:rPr>
        <w:t xml:space="preserve"> и аммиак.</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Кислоты, их состав и названия. Классификация кислот. Представители кислот: серная, соляная, азотная. Изменение окраски индикаторов.</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Аморфные и кристаллические вещества.</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Чистые вещества и смеси. Примеры жидких, твердых и газообразных смесей. Сво</w:t>
      </w:r>
      <w:r w:rsidR="00114EEC">
        <w:rPr>
          <w:rFonts w:ascii="Times New Roman" w:eastAsia="Times New Roman" w:hAnsi="Times New Roman" w:cs="Times New Roman"/>
          <w:sz w:val="28"/>
          <w:szCs w:val="24"/>
          <w:lang w:eastAsia="ru-RU"/>
        </w:rPr>
        <w:t>йства чистых веществ и смесей, и</w:t>
      </w:r>
      <w:r w:rsidRPr="00E43F80">
        <w:rPr>
          <w:rFonts w:ascii="Times New Roman" w:eastAsia="Times New Roman" w:hAnsi="Times New Roman" w:cs="Times New Roman"/>
          <w:sz w:val="28"/>
          <w:szCs w:val="24"/>
          <w:lang w:eastAsia="ru-RU"/>
        </w:rPr>
        <w:t>х состав. Массовая и</w:t>
      </w:r>
      <w:r w:rsidR="00114EEC">
        <w:rPr>
          <w:rFonts w:ascii="Times New Roman" w:eastAsia="Times New Roman" w:hAnsi="Times New Roman" w:cs="Times New Roman"/>
          <w:sz w:val="28"/>
          <w:szCs w:val="24"/>
          <w:lang w:eastAsia="ru-RU"/>
        </w:rPr>
        <w:t xml:space="preserve"> объемная доли компонента смеси.</w:t>
      </w:r>
      <w:r w:rsidRPr="00E43F80">
        <w:rPr>
          <w:rFonts w:ascii="Times New Roman" w:eastAsia="Times New Roman" w:hAnsi="Times New Roman" w:cs="Times New Roman"/>
          <w:sz w:val="28"/>
          <w:szCs w:val="24"/>
          <w:lang w:eastAsia="ru-RU"/>
        </w:rPr>
        <w:t xml:space="preserve"> Расчеты, связанные с использованием понятия «доля».</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i/>
          <w:iCs/>
          <w:sz w:val="28"/>
          <w:szCs w:val="24"/>
          <w:lang w:eastAsia="ru-RU"/>
        </w:rPr>
        <w:t xml:space="preserve">Демонстрации. </w:t>
      </w:r>
      <w:r w:rsidRPr="00E43F80">
        <w:rPr>
          <w:rFonts w:ascii="Times New Roman" w:eastAsia="Times New Roman" w:hAnsi="Times New Roman" w:cs="Times New Roman"/>
          <w:sz w:val="28"/>
          <w:szCs w:val="24"/>
          <w:lang w:eastAsia="ru-RU"/>
        </w:rPr>
        <w:t>Образцы оксидов,</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кислот,</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оснований и солей.</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Модели кристаллических</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решеток хлорида натрия, алмаза, оксида углерода (IV). Модели атомов. Взрыв смеси водорода с воздухом. Разделение смесей.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аукцион знаний,</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консультация,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семинар,</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соревнование, уро</w:t>
      </w:r>
      <w:r w:rsidR="00114EEC">
        <w:rPr>
          <w:rFonts w:ascii="Times New Roman" w:eastAsia="Times New Roman" w:hAnsi="Times New Roman" w:cs="Times New Roman"/>
          <w:sz w:val="28"/>
          <w:szCs w:val="24"/>
          <w:lang w:eastAsia="ru-RU"/>
        </w:rPr>
        <w:t xml:space="preserve">к- </w:t>
      </w:r>
      <w:proofErr w:type="spellStart"/>
      <w:r w:rsidR="00114EEC">
        <w:rPr>
          <w:rFonts w:ascii="Times New Roman" w:eastAsia="Times New Roman" w:hAnsi="Times New Roman" w:cs="Times New Roman"/>
          <w:sz w:val="28"/>
          <w:szCs w:val="24"/>
          <w:lang w:eastAsia="ru-RU"/>
        </w:rPr>
        <w:t>зачѐт</w:t>
      </w:r>
      <w:proofErr w:type="spellEnd"/>
      <w:r w:rsidR="00114EEC">
        <w:rPr>
          <w:rFonts w:ascii="Times New Roman" w:eastAsia="Times New Roman" w:hAnsi="Times New Roman" w:cs="Times New Roman"/>
          <w:sz w:val="28"/>
          <w:szCs w:val="24"/>
          <w:lang w:eastAsia="ru-RU"/>
        </w:rPr>
        <w:t>, мозговая атака, урок-</w:t>
      </w:r>
      <w:r w:rsidRPr="00E43F80">
        <w:rPr>
          <w:rFonts w:ascii="Times New Roman" w:eastAsia="Times New Roman" w:hAnsi="Times New Roman" w:cs="Times New Roman"/>
          <w:sz w:val="28"/>
          <w:szCs w:val="24"/>
          <w:lang w:eastAsia="ru-RU"/>
        </w:rPr>
        <w:t>лекция.</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Осн</w:t>
      </w:r>
      <w:r w:rsidR="00114EEC">
        <w:rPr>
          <w:rFonts w:ascii="Times New Roman" w:eastAsia="Times New Roman" w:hAnsi="Times New Roman" w:cs="Times New Roman"/>
          <w:b/>
          <w:bCs/>
          <w:sz w:val="28"/>
          <w:szCs w:val="24"/>
          <w:lang w:eastAsia="ru-RU"/>
        </w:rPr>
        <w:t>овные виды учебной деятельности</w:t>
      </w:r>
      <w:r w:rsidRPr="00E43F80">
        <w:rPr>
          <w:rFonts w:ascii="Times New Roman" w:eastAsia="Times New Roman" w:hAnsi="Times New Roman" w:cs="Times New Roman"/>
          <w:sz w:val="28"/>
          <w:szCs w:val="24"/>
          <w:lang w:eastAsia="ru-RU"/>
        </w:rPr>
        <w:t>:</w:t>
      </w:r>
      <w:r w:rsidR="00114EEC">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слушание 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анализ выступлений своих товарищей, самостоятельная работа с учебником, работа с научно-популярной литературой, систематизация учебного материала, наблюдение за демонстрациями учителя, объяснение наблюдаемых явлений, анализ проблемных ситуаций, решение экспериментальных задач, работа с раздаточным материалом, сбор и классификация коллекционного материала, выполнение фронтальных лабораторных работ, выполнение работ практикума, проведение исследовательского эксперимента.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i/>
          <w:iCs/>
          <w:sz w:val="28"/>
          <w:szCs w:val="24"/>
          <w:lang w:eastAsia="ru-RU"/>
        </w:rPr>
        <w:t xml:space="preserve">Тема 4. </w:t>
      </w:r>
      <w:r w:rsidRPr="00E43F80">
        <w:rPr>
          <w:rFonts w:ascii="Times New Roman" w:eastAsia="Times New Roman" w:hAnsi="Times New Roman" w:cs="Times New Roman"/>
          <w:b/>
          <w:bCs/>
          <w:sz w:val="28"/>
          <w:szCs w:val="24"/>
          <w:lang w:eastAsia="ru-RU"/>
        </w:rPr>
        <w:t>Изменения,</w:t>
      </w:r>
      <w:r w:rsidRPr="00E43F80">
        <w:rPr>
          <w:rFonts w:ascii="Times New Roman" w:eastAsia="Times New Roman" w:hAnsi="Times New Roman" w:cs="Times New Roman"/>
          <w:b/>
          <w:bCs/>
          <w:i/>
          <w:iCs/>
          <w:sz w:val="28"/>
          <w:szCs w:val="24"/>
          <w:lang w:eastAsia="ru-RU"/>
        </w:rPr>
        <w:t xml:space="preserve"> </w:t>
      </w:r>
      <w:r w:rsidRPr="00E43F80">
        <w:rPr>
          <w:rFonts w:ascii="Times New Roman" w:eastAsia="Times New Roman" w:hAnsi="Times New Roman" w:cs="Times New Roman"/>
          <w:b/>
          <w:bCs/>
          <w:sz w:val="28"/>
          <w:szCs w:val="24"/>
          <w:lang w:eastAsia="ru-RU"/>
        </w:rPr>
        <w:t>происходящие с веществами</w:t>
      </w:r>
      <w:r w:rsidRPr="00E43F80">
        <w:rPr>
          <w:rFonts w:ascii="Times New Roman" w:eastAsia="Times New Roman" w:hAnsi="Times New Roman" w:cs="Times New Roman"/>
          <w:b/>
          <w:bCs/>
          <w:i/>
          <w:iCs/>
          <w:sz w:val="28"/>
          <w:szCs w:val="24"/>
          <w:lang w:eastAsia="ru-RU"/>
        </w:rPr>
        <w:t xml:space="preserve"> </w:t>
      </w:r>
      <w:r w:rsidR="00D5200B" w:rsidRPr="00E43F80">
        <w:rPr>
          <w:rFonts w:ascii="Times New Roman" w:eastAsia="Times New Roman" w:hAnsi="Times New Roman" w:cs="Times New Roman"/>
          <w:b/>
          <w:bCs/>
          <w:sz w:val="28"/>
          <w:szCs w:val="24"/>
          <w:lang w:eastAsia="ru-RU"/>
        </w:rPr>
        <w:t>(1</w:t>
      </w:r>
      <w:r w:rsidR="00302754" w:rsidRPr="00E43F80">
        <w:rPr>
          <w:rFonts w:ascii="Times New Roman" w:eastAsia="Times New Roman" w:hAnsi="Times New Roman" w:cs="Times New Roman"/>
          <w:b/>
          <w:bCs/>
          <w:sz w:val="28"/>
          <w:szCs w:val="24"/>
          <w:lang w:eastAsia="ru-RU"/>
        </w:rPr>
        <w:t>5</w:t>
      </w:r>
      <w:r w:rsidRPr="00E43F80">
        <w:rPr>
          <w:rFonts w:ascii="Times New Roman" w:eastAsia="Times New Roman" w:hAnsi="Times New Roman" w:cs="Times New Roman"/>
          <w:b/>
          <w:bCs/>
          <w:i/>
          <w:iCs/>
          <w:sz w:val="28"/>
          <w:szCs w:val="24"/>
          <w:lang w:eastAsia="ru-RU"/>
        </w:rPr>
        <w:t xml:space="preserve"> </w:t>
      </w:r>
      <w:r w:rsidRPr="00E43F80">
        <w:rPr>
          <w:rFonts w:ascii="Times New Roman" w:eastAsia="Times New Roman" w:hAnsi="Times New Roman" w:cs="Times New Roman"/>
          <w:b/>
          <w:bCs/>
          <w:sz w:val="28"/>
          <w:szCs w:val="24"/>
          <w:lang w:eastAsia="ru-RU"/>
        </w:rPr>
        <w:t>ч)</w:t>
      </w:r>
      <w:r w:rsidR="00114EEC">
        <w:rPr>
          <w:rFonts w:ascii="Times New Roman" w:eastAsia="Times New Roman" w:hAnsi="Times New Roman" w:cs="Times New Roman"/>
          <w:b/>
          <w:bCs/>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lastRenderedPageBreak/>
        <w:t>Понятие явлений как изменений, происходящих с веществом. Явления, связанные с изменением кристаллического строения вещест</w:t>
      </w:r>
      <w:r w:rsidR="00114EEC">
        <w:rPr>
          <w:rFonts w:ascii="Times New Roman" w:eastAsia="Times New Roman" w:hAnsi="Times New Roman" w:cs="Times New Roman"/>
          <w:sz w:val="28"/>
          <w:szCs w:val="24"/>
          <w:lang w:eastAsia="ru-RU"/>
        </w:rPr>
        <w:t>ва при постоянном его составе, –</w:t>
      </w:r>
      <w:r w:rsidRPr="00E43F80">
        <w:rPr>
          <w:rFonts w:ascii="Times New Roman" w:eastAsia="Times New Roman" w:hAnsi="Times New Roman" w:cs="Times New Roman"/>
          <w:sz w:val="28"/>
          <w:szCs w:val="24"/>
          <w:lang w:eastAsia="ru-RU"/>
        </w:rPr>
        <w:t xml:space="preserve"> физические явления. Физические явления в химии: дистилляция, кристаллизация, выпаривание и возгонка веществ.</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Явления, связанные </w:t>
      </w:r>
      <w:r w:rsidR="00114EEC">
        <w:rPr>
          <w:rFonts w:ascii="Times New Roman" w:eastAsia="Times New Roman" w:hAnsi="Times New Roman" w:cs="Times New Roman"/>
          <w:sz w:val="28"/>
          <w:szCs w:val="24"/>
          <w:lang w:eastAsia="ru-RU"/>
        </w:rPr>
        <w:t>с изменением состава вещества, –</w:t>
      </w:r>
      <w:r w:rsidRPr="00E43F80">
        <w:rPr>
          <w:rFonts w:ascii="Times New Roman" w:eastAsia="Times New Roman" w:hAnsi="Times New Roman" w:cs="Times New Roman"/>
          <w:sz w:val="28"/>
          <w:szCs w:val="24"/>
          <w:lang w:eastAsia="ru-RU"/>
        </w:rPr>
        <w:t xml:space="preserve"> химические реакции. Признаки и условия протекания химических реак</w:t>
      </w:r>
      <w:r w:rsidR="00114EEC">
        <w:rPr>
          <w:rFonts w:ascii="Times New Roman" w:eastAsia="Times New Roman" w:hAnsi="Times New Roman" w:cs="Times New Roman"/>
          <w:sz w:val="28"/>
          <w:szCs w:val="24"/>
          <w:lang w:eastAsia="ru-RU"/>
        </w:rPr>
        <w:t>ций. Выделение теплоты и света –</w:t>
      </w:r>
      <w:r w:rsidRPr="00E43F80">
        <w:rPr>
          <w:rFonts w:ascii="Times New Roman" w:eastAsia="Times New Roman" w:hAnsi="Times New Roman" w:cs="Times New Roman"/>
          <w:sz w:val="28"/>
          <w:szCs w:val="24"/>
          <w:lang w:eastAsia="ru-RU"/>
        </w:rPr>
        <w:t xml:space="preserve"> реакции горения. Понятие об экзо- и эндотермических реакциях.</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Типы химических реакций: разложения, соединения, замещения и обмена.</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Расчеты по химическим уравнениям. Решение задач на нахождение количества, массы или объема продукта реакции по количеству, </w:t>
      </w:r>
      <w:r w:rsidR="00D5200B" w:rsidRPr="00E43F80">
        <w:rPr>
          <w:rFonts w:ascii="Times New Roman" w:eastAsia="Times New Roman" w:hAnsi="Times New Roman" w:cs="Times New Roman"/>
          <w:sz w:val="28"/>
          <w:szCs w:val="24"/>
          <w:lang w:eastAsia="ru-RU"/>
        </w:rPr>
        <w:t>массе</w:t>
      </w:r>
      <w:r w:rsidRPr="00E43F80">
        <w:rPr>
          <w:rFonts w:ascii="Times New Roman" w:eastAsia="Times New Roman" w:hAnsi="Times New Roman" w:cs="Times New Roman"/>
          <w:sz w:val="28"/>
          <w:szCs w:val="24"/>
          <w:lang w:eastAsia="ru-RU"/>
        </w:rPr>
        <w:t xml:space="preserve"> или объему исходного вещества. Расчеты</w:t>
      </w:r>
      <w:r w:rsidR="00D5200B" w:rsidRPr="00E43F80">
        <w:rPr>
          <w:rFonts w:ascii="Times New Roman" w:eastAsia="Times New Roman" w:hAnsi="Times New Roman" w:cs="Times New Roman"/>
          <w:sz w:val="28"/>
          <w:szCs w:val="24"/>
          <w:lang w:eastAsia="ru-RU"/>
        </w:rPr>
        <w:t xml:space="preserve"> с </w:t>
      </w:r>
      <w:r w:rsidRPr="00E43F80">
        <w:rPr>
          <w:rFonts w:ascii="Times New Roman" w:eastAsia="Times New Roman" w:hAnsi="Times New Roman" w:cs="Times New Roman"/>
          <w:sz w:val="28"/>
          <w:szCs w:val="24"/>
          <w:lang w:eastAsia="ru-RU"/>
        </w:rPr>
        <w:t>использованием понятия «доля», когда исходное вещество дано в виде раствора с зад</w:t>
      </w:r>
      <w:r w:rsidR="00114EEC">
        <w:rPr>
          <w:rFonts w:ascii="Times New Roman" w:eastAsia="Times New Roman" w:hAnsi="Times New Roman" w:cs="Times New Roman"/>
          <w:sz w:val="28"/>
          <w:szCs w:val="24"/>
          <w:lang w:eastAsia="ru-RU"/>
        </w:rPr>
        <w:t xml:space="preserve">анной </w:t>
      </w:r>
      <w:r w:rsidRPr="00E43F80">
        <w:rPr>
          <w:rFonts w:ascii="Times New Roman" w:eastAsia="Times New Roman" w:hAnsi="Times New Roman" w:cs="Times New Roman"/>
          <w:sz w:val="28"/>
          <w:szCs w:val="24"/>
          <w:lang w:eastAsia="ru-RU"/>
        </w:rPr>
        <w:t>массовой долей растворенного вещества или содержит определенную долю примесей.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i/>
          <w:iCs/>
          <w:sz w:val="28"/>
          <w:szCs w:val="24"/>
          <w:lang w:eastAsia="ru-RU"/>
        </w:rPr>
        <w:t xml:space="preserve">Демонстрации. </w:t>
      </w:r>
      <w:r w:rsidRPr="00E43F80">
        <w:rPr>
          <w:rFonts w:ascii="Times New Roman" w:eastAsia="Times New Roman" w:hAnsi="Times New Roman" w:cs="Times New Roman"/>
          <w:sz w:val="28"/>
          <w:szCs w:val="24"/>
          <w:lang w:eastAsia="ru-RU"/>
        </w:rPr>
        <w:t>Примеры физических явлений:</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а)</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плавление парафина;</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б)</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возгонка</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йода или бензойной кислоты; в) растворение перманганата калия;</w:t>
      </w:r>
      <w:r w:rsidR="00114EEC">
        <w:rPr>
          <w:rFonts w:ascii="Times New Roman" w:eastAsiaTheme="minorEastAsia"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аукцион знаний,</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консультация,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семинар,</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соревнован</w:t>
      </w:r>
      <w:r w:rsidR="00114EEC">
        <w:rPr>
          <w:rFonts w:ascii="Times New Roman" w:eastAsia="Times New Roman" w:hAnsi="Times New Roman" w:cs="Times New Roman"/>
          <w:sz w:val="28"/>
          <w:szCs w:val="24"/>
          <w:lang w:eastAsia="ru-RU"/>
        </w:rPr>
        <w:t xml:space="preserve">ие, урок- </w:t>
      </w:r>
      <w:proofErr w:type="spellStart"/>
      <w:r w:rsidR="00114EEC">
        <w:rPr>
          <w:rFonts w:ascii="Times New Roman" w:eastAsia="Times New Roman" w:hAnsi="Times New Roman" w:cs="Times New Roman"/>
          <w:sz w:val="28"/>
          <w:szCs w:val="24"/>
          <w:lang w:eastAsia="ru-RU"/>
        </w:rPr>
        <w:t>зачѐт</w:t>
      </w:r>
      <w:proofErr w:type="spellEnd"/>
      <w:r w:rsidR="00114EEC">
        <w:rPr>
          <w:rFonts w:ascii="Times New Roman" w:eastAsia="Times New Roman" w:hAnsi="Times New Roman" w:cs="Times New Roman"/>
          <w:sz w:val="28"/>
          <w:szCs w:val="24"/>
          <w:lang w:eastAsia="ru-RU"/>
        </w:rPr>
        <w:t>, мозговая атака</w:t>
      </w:r>
      <w:r w:rsidRPr="00E43F80">
        <w:rPr>
          <w:rFonts w:ascii="Times New Roman" w:eastAsia="Times New Roman" w:hAnsi="Times New Roman" w:cs="Times New Roman"/>
          <w:sz w:val="28"/>
          <w:szCs w:val="24"/>
          <w:lang w:eastAsia="ru-RU"/>
        </w:rPr>
        <w:t>,</w:t>
      </w:r>
      <w:r w:rsidR="00114EEC">
        <w:rPr>
          <w:rFonts w:ascii="Times New Roman" w:eastAsia="Times New Roman" w:hAnsi="Times New Roman" w:cs="Times New Roman"/>
          <w:sz w:val="28"/>
          <w:szCs w:val="24"/>
          <w:lang w:eastAsia="ru-RU"/>
        </w:rPr>
        <w:t xml:space="preserve"> урок-</w:t>
      </w:r>
      <w:r w:rsidRPr="00E43F80">
        <w:rPr>
          <w:rFonts w:ascii="Times New Roman" w:eastAsia="Times New Roman" w:hAnsi="Times New Roman" w:cs="Times New Roman"/>
          <w:sz w:val="28"/>
          <w:szCs w:val="24"/>
          <w:lang w:eastAsia="ru-RU"/>
        </w:rPr>
        <w:t>лекция.</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Осн</w:t>
      </w:r>
      <w:r w:rsidR="00114EEC">
        <w:rPr>
          <w:rFonts w:ascii="Times New Roman" w:eastAsia="Times New Roman" w:hAnsi="Times New Roman" w:cs="Times New Roman"/>
          <w:b/>
          <w:bCs/>
          <w:sz w:val="28"/>
          <w:szCs w:val="24"/>
          <w:lang w:eastAsia="ru-RU"/>
        </w:rPr>
        <w:t>овные виды учебной деятельности</w:t>
      </w:r>
      <w:r w:rsidRPr="00E43F80">
        <w:rPr>
          <w:rFonts w:ascii="Times New Roman" w:eastAsia="Times New Roman" w:hAnsi="Times New Roman" w:cs="Times New Roman"/>
          <w:sz w:val="28"/>
          <w:szCs w:val="24"/>
          <w:lang w:eastAsia="ru-RU"/>
        </w:rPr>
        <w:t>:</w:t>
      </w:r>
      <w:r w:rsidR="00114EEC">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слушание 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 xml:space="preserve">анализ выступлений своих товарищей, самостоятельная работа с учебником, работа с научно-популярной литературой, систематизация учебного материала, наблюдение за демонстрациями учителя, объяснение наблюдаемых </w:t>
      </w:r>
      <w:r w:rsidRPr="00E43F80">
        <w:rPr>
          <w:rFonts w:ascii="Times New Roman" w:eastAsia="Times New Roman" w:hAnsi="Times New Roman" w:cs="Times New Roman"/>
          <w:sz w:val="28"/>
          <w:szCs w:val="24"/>
          <w:lang w:eastAsia="ru-RU"/>
        </w:rPr>
        <w:lastRenderedPageBreak/>
        <w:t>явлений, анализ проблемных ситуаций,</w:t>
      </w:r>
      <w:r w:rsidR="00D5200B"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решение экспериментальных задач, работа с раздаточным материалом, выполнение фронтальных лабораторных работ, выполнение работ практикума, проведение исследовательского эксперимента.</w:t>
      </w:r>
    </w:p>
    <w:p w:rsidR="0013335B" w:rsidRPr="00E43F80" w:rsidRDefault="00160D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i/>
          <w:iCs/>
          <w:sz w:val="28"/>
          <w:szCs w:val="24"/>
          <w:lang w:eastAsia="ru-RU"/>
        </w:rPr>
        <w:t>Тема 5</w:t>
      </w:r>
      <w:r w:rsidR="0013335B" w:rsidRPr="00E43F80">
        <w:rPr>
          <w:rFonts w:ascii="Times New Roman" w:eastAsia="Times New Roman" w:hAnsi="Times New Roman" w:cs="Times New Roman"/>
          <w:b/>
          <w:bCs/>
          <w:i/>
          <w:iCs/>
          <w:sz w:val="28"/>
          <w:szCs w:val="24"/>
          <w:lang w:eastAsia="ru-RU"/>
        </w:rPr>
        <w:t xml:space="preserve">. </w:t>
      </w:r>
      <w:r w:rsidR="0013335B" w:rsidRPr="00E43F80">
        <w:rPr>
          <w:rFonts w:ascii="Times New Roman" w:eastAsia="Times New Roman" w:hAnsi="Times New Roman" w:cs="Times New Roman"/>
          <w:b/>
          <w:bCs/>
          <w:sz w:val="28"/>
          <w:szCs w:val="24"/>
          <w:lang w:eastAsia="ru-RU"/>
        </w:rPr>
        <w:t>Растворение.</w:t>
      </w:r>
      <w:r w:rsidR="0013335B" w:rsidRPr="00E43F80">
        <w:rPr>
          <w:rFonts w:ascii="Times New Roman" w:eastAsia="Times New Roman" w:hAnsi="Times New Roman" w:cs="Times New Roman"/>
          <w:b/>
          <w:bCs/>
          <w:i/>
          <w:iCs/>
          <w:sz w:val="28"/>
          <w:szCs w:val="24"/>
          <w:lang w:eastAsia="ru-RU"/>
        </w:rPr>
        <w:t xml:space="preserve"> </w:t>
      </w:r>
      <w:r w:rsidR="0013335B" w:rsidRPr="00E43F80">
        <w:rPr>
          <w:rFonts w:ascii="Times New Roman" w:eastAsia="Times New Roman" w:hAnsi="Times New Roman" w:cs="Times New Roman"/>
          <w:b/>
          <w:bCs/>
          <w:sz w:val="28"/>
          <w:szCs w:val="24"/>
          <w:lang w:eastAsia="ru-RU"/>
        </w:rPr>
        <w:t>Растворы.</w:t>
      </w:r>
      <w:r w:rsidR="0013335B" w:rsidRPr="00E43F80">
        <w:rPr>
          <w:rFonts w:ascii="Times New Roman" w:eastAsia="Times New Roman" w:hAnsi="Times New Roman" w:cs="Times New Roman"/>
          <w:b/>
          <w:bCs/>
          <w:i/>
          <w:iCs/>
          <w:sz w:val="28"/>
          <w:szCs w:val="24"/>
          <w:lang w:eastAsia="ru-RU"/>
        </w:rPr>
        <w:t xml:space="preserve"> </w:t>
      </w:r>
      <w:r w:rsidR="0013335B" w:rsidRPr="00E43F80">
        <w:rPr>
          <w:rFonts w:ascii="Times New Roman" w:eastAsia="Times New Roman" w:hAnsi="Times New Roman" w:cs="Times New Roman"/>
          <w:b/>
          <w:bCs/>
          <w:sz w:val="28"/>
          <w:szCs w:val="24"/>
          <w:lang w:eastAsia="ru-RU"/>
        </w:rPr>
        <w:t>Свойства растворов электролитов</w:t>
      </w:r>
      <w:r w:rsidR="0013335B" w:rsidRPr="00E43F80">
        <w:rPr>
          <w:rFonts w:ascii="Times New Roman" w:eastAsia="Times New Roman" w:hAnsi="Times New Roman" w:cs="Times New Roman"/>
          <w:b/>
          <w:bCs/>
          <w:i/>
          <w:iCs/>
          <w:sz w:val="28"/>
          <w:szCs w:val="24"/>
          <w:lang w:eastAsia="ru-RU"/>
        </w:rPr>
        <w:t xml:space="preserve"> </w:t>
      </w:r>
      <w:r w:rsidR="00BD7E33" w:rsidRPr="00E43F80">
        <w:rPr>
          <w:rFonts w:ascii="Times New Roman" w:eastAsia="Times New Roman" w:hAnsi="Times New Roman" w:cs="Times New Roman"/>
          <w:b/>
          <w:bCs/>
          <w:sz w:val="28"/>
          <w:szCs w:val="24"/>
          <w:lang w:eastAsia="ru-RU"/>
        </w:rPr>
        <w:t>(22</w:t>
      </w:r>
      <w:r w:rsidR="0013335B" w:rsidRPr="00E43F80">
        <w:rPr>
          <w:rFonts w:ascii="Times New Roman" w:eastAsia="Times New Roman" w:hAnsi="Times New Roman" w:cs="Times New Roman"/>
          <w:b/>
          <w:bCs/>
          <w:i/>
          <w:iCs/>
          <w:sz w:val="28"/>
          <w:szCs w:val="24"/>
          <w:lang w:eastAsia="ru-RU"/>
        </w:rPr>
        <w:t xml:space="preserve"> </w:t>
      </w:r>
      <w:r w:rsidR="0013335B" w:rsidRPr="00E43F80">
        <w:rPr>
          <w:rFonts w:ascii="Times New Roman" w:eastAsia="Times New Roman" w:hAnsi="Times New Roman" w:cs="Times New Roman"/>
          <w:sz w:val="28"/>
          <w:szCs w:val="24"/>
          <w:lang w:eastAsia="ru-RU"/>
        </w:rPr>
        <w:t>ч)</w:t>
      </w:r>
      <w:r w:rsidR="00114EEC">
        <w:rPr>
          <w:rFonts w:ascii="Times New Roman" w:eastAsia="Times New Roman" w:hAnsi="Times New Roman" w:cs="Times New Roman"/>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Понятие об электролитической диссоциации. Электролиты и </w:t>
      </w:r>
      <w:proofErr w:type="spellStart"/>
      <w:r w:rsidRPr="00E43F80">
        <w:rPr>
          <w:rFonts w:ascii="Times New Roman" w:eastAsia="Times New Roman" w:hAnsi="Times New Roman" w:cs="Times New Roman"/>
          <w:sz w:val="28"/>
          <w:szCs w:val="24"/>
          <w:lang w:eastAsia="ru-RU"/>
        </w:rPr>
        <w:t>неэлектролиты</w:t>
      </w:r>
      <w:proofErr w:type="spellEnd"/>
      <w:r w:rsidRPr="00E43F80">
        <w:rPr>
          <w:rFonts w:ascii="Times New Roman" w:eastAsia="Times New Roman" w:hAnsi="Times New Roman" w:cs="Times New Roman"/>
          <w:sz w:val="28"/>
          <w:szCs w:val="24"/>
          <w:lang w:eastAsia="ru-RU"/>
        </w:rPr>
        <w:t>. Механизм диссоциации электролитов с различным характером связи. Степень электролитической диссоци</w:t>
      </w:r>
      <w:r w:rsidR="00114EEC">
        <w:rPr>
          <w:rFonts w:ascii="Times New Roman" w:eastAsia="Times New Roman" w:hAnsi="Times New Roman" w:cs="Times New Roman"/>
          <w:sz w:val="28"/>
          <w:szCs w:val="24"/>
          <w:lang w:eastAsia="ru-RU"/>
        </w:rPr>
        <w:t>а</w:t>
      </w:r>
      <w:r w:rsidRPr="00E43F80">
        <w:rPr>
          <w:rFonts w:ascii="Times New Roman" w:eastAsia="Times New Roman" w:hAnsi="Times New Roman" w:cs="Times New Roman"/>
          <w:sz w:val="28"/>
          <w:szCs w:val="24"/>
          <w:lang w:eastAsia="ru-RU"/>
        </w:rPr>
        <w:t>ции. Сильные и слабые электролиты.</w:t>
      </w:r>
    </w:p>
    <w:p w:rsidR="00BD7E33"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Основные положения теории электролитической диссоциации. Ионные уравнения реакций. Реакции обмена, идущие до конца.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Классификация ионов и их свойства.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Взаимодействие кислот с оксидами металлов. Взаим</w:t>
      </w:r>
      <w:r w:rsidR="00114EEC">
        <w:rPr>
          <w:rFonts w:ascii="Times New Roman" w:eastAsia="Times New Roman" w:hAnsi="Times New Roman" w:cs="Times New Roman"/>
          <w:sz w:val="28"/>
          <w:szCs w:val="24"/>
          <w:lang w:eastAsia="ru-RU"/>
        </w:rPr>
        <w:t>одействие кислот с основаниями –</w:t>
      </w:r>
      <w:r w:rsidRPr="00E43F80">
        <w:rPr>
          <w:rFonts w:ascii="Times New Roman" w:eastAsia="Times New Roman" w:hAnsi="Times New Roman" w:cs="Times New Roman"/>
          <w:sz w:val="28"/>
          <w:szCs w:val="24"/>
          <w:lang w:eastAsia="ru-RU"/>
        </w:rPr>
        <w:t xml:space="preserve"> реакция нейтрализации. Взаимодействие кислот с солями. Использование</w:t>
      </w:r>
      <w:r w:rsidR="00BD7E33"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таблицы растворимости для характеристики химических свойств кислот.</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lastRenderedPageBreak/>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Обобщение сведений об оксидах, их классификации и свойствах. Генетические ряды металла и неметалла. Генетическая связь между классами неорганических веществ. Окислительно-восстановительные реакции.</w:t>
      </w:r>
      <w:r w:rsidR="00114EEC">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Определение степеней окисления для элементов, образующих вещества разных классов. Реакций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Свойства простых вещ</w:t>
      </w:r>
      <w:r w:rsidR="00114EEC">
        <w:rPr>
          <w:rFonts w:ascii="Times New Roman" w:eastAsia="Times New Roman" w:hAnsi="Times New Roman" w:cs="Times New Roman"/>
          <w:sz w:val="28"/>
          <w:szCs w:val="24"/>
          <w:lang w:eastAsia="ru-RU"/>
        </w:rPr>
        <w:t>еств –</w:t>
      </w:r>
      <w:r w:rsidRPr="00E43F80">
        <w:rPr>
          <w:rFonts w:ascii="Times New Roman" w:eastAsia="Times New Roman" w:hAnsi="Times New Roman" w:cs="Times New Roman"/>
          <w:sz w:val="28"/>
          <w:szCs w:val="24"/>
          <w:lang w:eastAsia="ru-RU"/>
        </w:rPr>
        <w:t xml:space="preserve"> металлов и неметаллов, кислот и солей в свете окислительно-восстановительных реакций.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i/>
          <w:iCs/>
          <w:sz w:val="28"/>
          <w:szCs w:val="24"/>
          <w:lang w:eastAsia="ru-RU"/>
        </w:rPr>
        <w:t xml:space="preserve">Демонстрации. </w:t>
      </w:r>
      <w:r w:rsidRPr="00E43F80">
        <w:rPr>
          <w:rFonts w:ascii="Times New Roman" w:eastAsia="Times New Roman" w:hAnsi="Times New Roman" w:cs="Times New Roman"/>
          <w:sz w:val="28"/>
          <w:szCs w:val="24"/>
          <w:lang w:eastAsia="ru-RU"/>
        </w:rPr>
        <w:t>Испытание веществ и их растворов на электропроводность.</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Зависимость</w:t>
      </w:r>
      <w:r w:rsidRPr="00E43F80">
        <w:rPr>
          <w:rFonts w:ascii="Times New Roman" w:eastAsia="Times New Roman" w:hAnsi="Times New Roman" w:cs="Times New Roman"/>
          <w:i/>
          <w:iCs/>
          <w:sz w:val="28"/>
          <w:szCs w:val="24"/>
          <w:lang w:eastAsia="ru-RU"/>
        </w:rPr>
        <w:t xml:space="preserve"> </w:t>
      </w:r>
      <w:r w:rsidRPr="00E43F80">
        <w:rPr>
          <w:rFonts w:ascii="Times New Roman" w:eastAsia="Times New Roman" w:hAnsi="Times New Roman" w:cs="Times New Roman"/>
          <w:sz w:val="28"/>
          <w:szCs w:val="24"/>
          <w:lang w:eastAsia="ru-RU"/>
        </w:rPr>
        <w:t>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хлоркой и сероводородной воды.</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аукцион знаний,</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консультация,</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семинар,</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 xml:space="preserve">соревнование, урок- </w:t>
      </w:r>
      <w:proofErr w:type="spellStart"/>
      <w:r w:rsidRPr="00E43F80">
        <w:rPr>
          <w:rFonts w:ascii="Times New Roman" w:eastAsia="Times New Roman" w:hAnsi="Times New Roman" w:cs="Times New Roman"/>
          <w:sz w:val="28"/>
          <w:szCs w:val="24"/>
          <w:lang w:eastAsia="ru-RU"/>
        </w:rPr>
        <w:t>зачѐт</w:t>
      </w:r>
      <w:proofErr w:type="spellEnd"/>
      <w:r w:rsidRPr="00E43F80">
        <w:rPr>
          <w:rFonts w:ascii="Times New Roman" w:eastAsia="Times New Roman" w:hAnsi="Times New Roman" w:cs="Times New Roman"/>
          <w:sz w:val="28"/>
          <w:szCs w:val="24"/>
          <w:lang w:eastAsia="ru-RU"/>
        </w:rPr>
        <w:t>, мозго</w:t>
      </w:r>
      <w:r w:rsidR="00114EEC">
        <w:rPr>
          <w:rFonts w:ascii="Times New Roman" w:eastAsia="Times New Roman" w:hAnsi="Times New Roman" w:cs="Times New Roman"/>
          <w:sz w:val="28"/>
          <w:szCs w:val="24"/>
          <w:lang w:eastAsia="ru-RU"/>
        </w:rPr>
        <w:t>вая атака</w:t>
      </w:r>
      <w:r w:rsidRPr="00E43F80">
        <w:rPr>
          <w:rFonts w:ascii="Times New Roman" w:eastAsia="Times New Roman" w:hAnsi="Times New Roman" w:cs="Times New Roman"/>
          <w:sz w:val="28"/>
          <w:szCs w:val="24"/>
          <w:lang w:eastAsia="ru-RU"/>
        </w:rPr>
        <w:t>,</w:t>
      </w:r>
      <w:r w:rsidR="00114EEC">
        <w:rPr>
          <w:rFonts w:ascii="Times New Roman" w:eastAsia="Times New Roman" w:hAnsi="Times New Roman" w:cs="Times New Roman"/>
          <w:sz w:val="28"/>
          <w:szCs w:val="24"/>
          <w:lang w:eastAsia="ru-RU"/>
        </w:rPr>
        <w:t xml:space="preserve"> урок-</w:t>
      </w:r>
      <w:r w:rsidRPr="00E43F80">
        <w:rPr>
          <w:rFonts w:ascii="Times New Roman" w:eastAsia="Times New Roman" w:hAnsi="Times New Roman" w:cs="Times New Roman"/>
          <w:sz w:val="28"/>
          <w:szCs w:val="24"/>
          <w:lang w:eastAsia="ru-RU"/>
        </w:rPr>
        <w:t>лекция.</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Осн</w:t>
      </w:r>
      <w:r w:rsidR="00114EEC">
        <w:rPr>
          <w:rFonts w:ascii="Times New Roman" w:eastAsia="Times New Roman" w:hAnsi="Times New Roman" w:cs="Times New Roman"/>
          <w:b/>
          <w:bCs/>
          <w:sz w:val="28"/>
          <w:szCs w:val="24"/>
          <w:lang w:eastAsia="ru-RU"/>
        </w:rPr>
        <w:t>овные виды учебной деятельности</w:t>
      </w:r>
      <w:r w:rsidRPr="00E43F80">
        <w:rPr>
          <w:rFonts w:ascii="Times New Roman" w:eastAsia="Times New Roman" w:hAnsi="Times New Roman" w:cs="Times New Roman"/>
          <w:sz w:val="28"/>
          <w:szCs w:val="24"/>
          <w:lang w:eastAsia="ru-RU"/>
        </w:rPr>
        <w:t>:</w:t>
      </w:r>
      <w:r w:rsidR="00114EEC">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 слушание 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анализ выступлений своих товарищей, самостоятельная работа с учебником, работа с научно-популярной литературой, систематизация учебного материала, наблюдение за демонстрациями учителя, объяснение наблюдаемых явлений, анализ проблемных ситуаций, решение экспериментальных задач, работа с раздаточным материалом, сбор и классификация коллекционного материала, выполнение фронтальных лабораторных работ, выполнение работ практикума, проведение исследовательского эксперимента.</w:t>
      </w:r>
    </w:p>
    <w:p w:rsidR="0013335B" w:rsidRPr="00E43F80" w:rsidRDefault="00BD7E33" w:rsidP="004158B6">
      <w:pPr>
        <w:tabs>
          <w:tab w:val="left" w:pos="4600"/>
        </w:tabs>
        <w:spacing w:after="0" w:line="360" w:lineRule="auto"/>
        <w:ind w:left="291"/>
        <w:contextualSpacing/>
        <w:jc w:val="center"/>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Химия 9 </w:t>
      </w:r>
      <w:r w:rsidR="0013335B" w:rsidRPr="00E43F80">
        <w:rPr>
          <w:rFonts w:ascii="Times New Roman" w:eastAsia="Times New Roman" w:hAnsi="Times New Roman" w:cs="Times New Roman"/>
          <w:b/>
          <w:bCs/>
          <w:sz w:val="28"/>
          <w:szCs w:val="24"/>
          <w:lang w:eastAsia="ru-RU"/>
        </w:rPr>
        <w:t>класс</w:t>
      </w:r>
    </w:p>
    <w:p w:rsidR="0013335B" w:rsidRPr="00E43F80" w:rsidRDefault="00C949F3" w:rsidP="004158B6">
      <w:pPr>
        <w:tabs>
          <w:tab w:val="left" w:pos="3609"/>
          <w:tab w:val="left" w:pos="3640"/>
        </w:tabs>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b/>
          <w:bCs/>
          <w:sz w:val="28"/>
          <w:szCs w:val="24"/>
          <w:lang w:eastAsia="ru-RU"/>
        </w:rPr>
        <w:t xml:space="preserve">Раздел 1. </w:t>
      </w:r>
      <w:r w:rsidR="00154946">
        <w:rPr>
          <w:rFonts w:ascii="Times New Roman" w:eastAsia="Times New Roman" w:hAnsi="Times New Roman" w:cs="Times New Roman"/>
          <w:b/>
          <w:bCs/>
          <w:sz w:val="28"/>
          <w:szCs w:val="24"/>
          <w:lang w:eastAsia="ru-RU"/>
        </w:rPr>
        <w:t>Обобщение знаний по курсу 8 класса (5 ч).</w:t>
      </w:r>
    </w:p>
    <w:p w:rsidR="00BD7E33" w:rsidRDefault="00C949F3" w:rsidP="004158B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Классификации химических соединений и химических реакций. </w:t>
      </w:r>
      <w:r w:rsidR="0013335B" w:rsidRPr="00E43F80">
        <w:rPr>
          <w:rFonts w:ascii="Times New Roman" w:eastAsia="Times New Roman" w:hAnsi="Times New Roman" w:cs="Times New Roman"/>
          <w:sz w:val="28"/>
          <w:szCs w:val="24"/>
          <w:lang w:eastAsia="ru-RU"/>
        </w:rPr>
        <w:t>Свойства оксидов, кислот, оснований и солей</w:t>
      </w:r>
      <w:r>
        <w:rPr>
          <w:rFonts w:ascii="Times New Roman" w:eastAsia="Times New Roman" w:hAnsi="Times New Roman" w:cs="Times New Roman"/>
          <w:sz w:val="28"/>
          <w:szCs w:val="24"/>
          <w:lang w:eastAsia="ru-RU"/>
        </w:rPr>
        <w:t>. Окислительно-восстановительные и ферментативные реакции. Скорость химической реакции. Понятие о катализаторе и ферментах.</w:t>
      </w:r>
    </w:p>
    <w:p w:rsidR="00A41BE3" w:rsidRPr="00E43F80" w:rsidRDefault="00A41BE3" w:rsidP="004158B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Контрольная работа № 1 «Химические реакции».</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система консультационной поддержки,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урок –лекция, семинарские занятия, самостоятельная работа обучающихся с использованием современных информационных технологий.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Основной формой организации учебного процесса является классно-урочная система. </w:t>
      </w:r>
      <w:r w:rsidRPr="00E43F80">
        <w:rPr>
          <w:rFonts w:ascii="Times New Roman" w:eastAsia="Times New Roman" w:hAnsi="Times New Roman" w:cs="Times New Roman"/>
          <w:b/>
          <w:bCs/>
          <w:sz w:val="28"/>
          <w:szCs w:val="24"/>
          <w:lang w:eastAsia="ru-RU"/>
        </w:rPr>
        <w:t>Основные виды учебной деятельности</w:t>
      </w:r>
      <w:r w:rsidRPr="00E43F80">
        <w:rPr>
          <w:rFonts w:ascii="Times New Roman" w:eastAsia="Times New Roman" w:hAnsi="Times New Roman" w:cs="Times New Roman"/>
          <w:sz w:val="28"/>
          <w:szCs w:val="24"/>
          <w:lang w:eastAsia="ru-RU"/>
        </w:rPr>
        <w:t>:</w:t>
      </w:r>
      <w:r w:rsidR="00BD7E33"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 слушание и</w:t>
      </w:r>
      <w:r w:rsidR="00BD7E33"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анали</w:t>
      </w:r>
      <w:r w:rsidR="00BD7E33" w:rsidRPr="00E43F80">
        <w:rPr>
          <w:rFonts w:ascii="Times New Roman" w:eastAsia="Times New Roman" w:hAnsi="Times New Roman" w:cs="Times New Roman"/>
          <w:sz w:val="28"/>
          <w:szCs w:val="24"/>
          <w:lang w:eastAsia="ru-RU"/>
        </w:rPr>
        <w:t xml:space="preserve">з </w:t>
      </w:r>
      <w:r w:rsidR="00C949F3">
        <w:rPr>
          <w:rFonts w:ascii="Times New Roman" w:eastAsia="Times New Roman" w:hAnsi="Times New Roman" w:cs="Times New Roman"/>
          <w:sz w:val="28"/>
          <w:szCs w:val="24"/>
          <w:lang w:eastAsia="ru-RU"/>
        </w:rPr>
        <w:t xml:space="preserve">выступления своих товарищей, самостоятельная работа с учебником, </w:t>
      </w:r>
      <w:r w:rsidRPr="00E43F80">
        <w:rPr>
          <w:rFonts w:ascii="Times New Roman" w:eastAsia="Times New Roman" w:hAnsi="Times New Roman" w:cs="Times New Roman"/>
          <w:sz w:val="28"/>
          <w:szCs w:val="24"/>
          <w:lang w:eastAsia="ru-RU"/>
        </w:rPr>
        <w:t>работа</w:t>
      </w:r>
      <w:r w:rsidR="00BD7E33"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w:t>
      </w:r>
      <w:r w:rsidR="00BD7E33"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 xml:space="preserve">научно-популярной литературой, систематизация учебного материала, </w:t>
      </w:r>
      <w:r w:rsidR="00BD7E33" w:rsidRPr="00E43F80">
        <w:rPr>
          <w:rFonts w:ascii="Times New Roman" w:eastAsia="Times New Roman" w:hAnsi="Times New Roman" w:cs="Times New Roman"/>
          <w:sz w:val="28"/>
          <w:szCs w:val="24"/>
          <w:lang w:eastAsia="ru-RU"/>
        </w:rPr>
        <w:t>работа с раздаточным материалом</w:t>
      </w:r>
      <w:r w:rsidRPr="00E43F80">
        <w:rPr>
          <w:rFonts w:ascii="Times New Roman" w:eastAsia="Times New Roman" w:hAnsi="Times New Roman" w:cs="Times New Roman"/>
          <w:sz w:val="28"/>
          <w:szCs w:val="24"/>
          <w:lang w:eastAsia="ru-RU"/>
        </w:rPr>
        <w:t>.</w:t>
      </w:r>
    </w:p>
    <w:p w:rsidR="0013335B" w:rsidRPr="00E43F80" w:rsidRDefault="00C949F3" w:rsidP="004158B6">
      <w:pPr>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b/>
          <w:bCs/>
          <w:sz w:val="28"/>
          <w:szCs w:val="24"/>
          <w:lang w:eastAsia="ru-RU"/>
        </w:rPr>
        <w:t>Раздел 2. Химические реакции в растворах (12</w:t>
      </w:r>
      <w:r w:rsidR="0013335B" w:rsidRPr="00E43F80">
        <w:rPr>
          <w:rFonts w:ascii="Times New Roman" w:eastAsia="Times New Roman" w:hAnsi="Times New Roman" w:cs="Times New Roman"/>
          <w:b/>
          <w:bCs/>
          <w:sz w:val="28"/>
          <w:szCs w:val="24"/>
          <w:lang w:eastAsia="ru-RU"/>
        </w:rPr>
        <w:t xml:space="preserve"> часов)</w:t>
      </w:r>
    </w:p>
    <w:p w:rsidR="00C949F3" w:rsidRDefault="00C949F3" w:rsidP="004158B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Электролиты. Электролитическая диссоциация. Степень электролитической диссоциации. Теория электролитической диссоциации. Простые и сложные ионы. Катионы и анионы. </w:t>
      </w:r>
    </w:p>
    <w:p w:rsidR="00C949F3" w:rsidRDefault="00C949F3" w:rsidP="004158B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Полные и сокращённые ионные уравнения реакций. Электрохимический ряд напряжений металлов. Правило Бертолле. </w:t>
      </w:r>
    </w:p>
    <w:p w:rsidR="00C949F3" w:rsidRPr="00A41BE3" w:rsidRDefault="00C949F3" w:rsidP="004158B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Химические свойства оснований и солей как электролитов. </w:t>
      </w:r>
      <w:r w:rsidR="00A41BE3">
        <w:rPr>
          <w:rFonts w:ascii="Times New Roman" w:eastAsia="Times New Roman" w:hAnsi="Times New Roman" w:cs="Times New Roman"/>
          <w:sz w:val="28"/>
          <w:szCs w:val="24"/>
          <w:lang w:eastAsia="ru-RU"/>
        </w:rPr>
        <w:t>Гидролиз по аниону и катиону. Водородный показатель (</w:t>
      </w:r>
      <w:r w:rsidR="00A41BE3">
        <w:rPr>
          <w:rFonts w:ascii="Times New Roman" w:eastAsia="Times New Roman" w:hAnsi="Times New Roman" w:cs="Times New Roman"/>
          <w:sz w:val="28"/>
          <w:szCs w:val="24"/>
          <w:lang w:val="en-US" w:eastAsia="ru-RU"/>
        </w:rPr>
        <w:t>pH</w:t>
      </w:r>
      <w:r w:rsidR="00A41BE3">
        <w:rPr>
          <w:rFonts w:ascii="Times New Roman" w:eastAsia="Times New Roman" w:hAnsi="Times New Roman" w:cs="Times New Roman"/>
          <w:sz w:val="28"/>
          <w:szCs w:val="24"/>
          <w:lang w:eastAsia="ru-RU"/>
        </w:rPr>
        <w:t xml:space="preserve">). </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Решение задач по тем</w:t>
      </w:r>
      <w:r w:rsidR="00A41BE3">
        <w:rPr>
          <w:rFonts w:ascii="Times New Roman" w:eastAsia="Times New Roman" w:hAnsi="Times New Roman" w:cs="Times New Roman"/>
          <w:sz w:val="28"/>
          <w:szCs w:val="24"/>
          <w:lang w:eastAsia="ru-RU"/>
        </w:rPr>
        <w:t>е: «Электролитическая диссоциация</w:t>
      </w:r>
      <w:r w:rsidRPr="00E43F80">
        <w:rPr>
          <w:rFonts w:ascii="Times New Roman" w:eastAsia="Times New Roman" w:hAnsi="Times New Roman" w:cs="Times New Roman"/>
          <w:sz w:val="28"/>
          <w:szCs w:val="24"/>
          <w:lang w:eastAsia="ru-RU"/>
        </w:rPr>
        <w:t>»</w:t>
      </w:r>
      <w:r w:rsidR="00A41BE3">
        <w:rPr>
          <w:rFonts w:ascii="Times New Roman" w:eastAsia="Times New Roman" w:hAnsi="Times New Roman" w:cs="Times New Roman"/>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Контрольна</w:t>
      </w:r>
      <w:r w:rsidR="00A41BE3">
        <w:rPr>
          <w:rFonts w:ascii="Times New Roman" w:eastAsia="Times New Roman" w:hAnsi="Times New Roman" w:cs="Times New Roman"/>
          <w:sz w:val="28"/>
          <w:szCs w:val="24"/>
          <w:lang w:eastAsia="ru-RU"/>
        </w:rPr>
        <w:t>я работа № 2 «Химические реакции в растворах</w:t>
      </w:r>
      <w:r w:rsidRPr="00E43F80">
        <w:rPr>
          <w:rFonts w:ascii="Times New Roman" w:eastAsia="Times New Roman" w:hAnsi="Times New Roman" w:cs="Times New Roman"/>
          <w:sz w:val="28"/>
          <w:szCs w:val="24"/>
          <w:lang w:eastAsia="ru-RU"/>
        </w:rPr>
        <w:t>»</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аукцион знаний, система консультационной</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п</w:t>
      </w:r>
      <w:r w:rsidR="00A41BE3">
        <w:rPr>
          <w:rFonts w:ascii="Times New Roman" w:eastAsia="Times New Roman" w:hAnsi="Times New Roman" w:cs="Times New Roman"/>
          <w:sz w:val="28"/>
          <w:szCs w:val="24"/>
          <w:lang w:eastAsia="ru-RU"/>
        </w:rPr>
        <w:t>оддержки, мозговая атака, урок-</w:t>
      </w:r>
      <w:r w:rsidRPr="00E43F80">
        <w:rPr>
          <w:rFonts w:ascii="Times New Roman" w:eastAsia="Times New Roman" w:hAnsi="Times New Roman" w:cs="Times New Roman"/>
          <w:sz w:val="28"/>
          <w:szCs w:val="24"/>
          <w:lang w:eastAsia="ru-RU"/>
        </w:rPr>
        <w:t>лекция, семинарские занятия, самостоятельная работа обучающихся с использованием современных информационных технологий.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Основной формой организации учебного процесса является классно-урочная система. </w:t>
      </w:r>
      <w:r w:rsidRPr="00E43F80">
        <w:rPr>
          <w:rFonts w:ascii="Times New Roman" w:eastAsia="Times New Roman" w:hAnsi="Times New Roman" w:cs="Times New Roman"/>
          <w:b/>
          <w:bCs/>
          <w:sz w:val="28"/>
          <w:szCs w:val="24"/>
          <w:lang w:eastAsia="ru-RU"/>
        </w:rPr>
        <w:t>Основные виды учебной деятельности</w:t>
      </w:r>
      <w:r w:rsidRPr="00E43F80">
        <w:rPr>
          <w:rFonts w:ascii="Times New Roman" w:eastAsia="Times New Roman" w:hAnsi="Times New Roman" w:cs="Times New Roman"/>
          <w:sz w:val="28"/>
          <w:szCs w:val="24"/>
          <w:lang w:eastAsia="ru-RU"/>
        </w:rPr>
        <w:t>:</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 слушание и</w:t>
      </w:r>
      <w:r w:rsidR="00A41BE3">
        <w:rPr>
          <w:rFonts w:ascii="Times New Roman" w:eastAsiaTheme="minorEastAsia"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 xml:space="preserve">анализ выступлений своих товарищей, </w:t>
      </w:r>
      <w:r w:rsidRPr="00E43F80">
        <w:rPr>
          <w:rFonts w:ascii="Times New Roman" w:eastAsia="Times New Roman" w:hAnsi="Times New Roman" w:cs="Times New Roman"/>
          <w:sz w:val="28"/>
          <w:szCs w:val="24"/>
          <w:lang w:eastAsia="ru-RU"/>
        </w:rPr>
        <w:lastRenderedPageBreak/>
        <w:t xml:space="preserve">самостоятельная работа с учебником, работа с научно-популярной литературой, систематизация учебного материала, </w:t>
      </w:r>
      <w:r w:rsidR="00A41BE3">
        <w:rPr>
          <w:rFonts w:ascii="Times New Roman" w:eastAsia="Times New Roman" w:hAnsi="Times New Roman" w:cs="Times New Roman"/>
          <w:sz w:val="28"/>
          <w:szCs w:val="24"/>
          <w:lang w:eastAsia="ru-RU"/>
        </w:rPr>
        <w:t>работа с раздаточным материалом</w:t>
      </w:r>
      <w:r w:rsidRPr="00E43F80">
        <w:rPr>
          <w:rFonts w:ascii="Times New Roman" w:eastAsia="Times New Roman" w:hAnsi="Times New Roman" w:cs="Times New Roman"/>
          <w:sz w:val="28"/>
          <w:szCs w:val="24"/>
          <w:lang w:eastAsia="ru-RU"/>
        </w:rPr>
        <w:t>.</w:t>
      </w:r>
    </w:p>
    <w:p w:rsidR="0013335B" w:rsidRDefault="00A41BE3" w:rsidP="004158B6">
      <w:pPr>
        <w:spacing w:after="0" w:line="360" w:lineRule="auto"/>
        <w:ind w:firstLine="709"/>
        <w:contextualSpacing/>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Раздел 3. Неметаллы и их соединения (28 часов).</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 xml:space="preserve">Общая характеристика неметаллов; положение в периодической системе, особенности строения атомов, </w:t>
      </w:r>
      <w:proofErr w:type="spellStart"/>
      <w:r w:rsidRPr="00A41BE3">
        <w:rPr>
          <w:rFonts w:ascii="Times New Roman" w:eastAsiaTheme="minorEastAsia" w:hAnsi="Times New Roman" w:cs="Times New Roman"/>
          <w:sz w:val="28"/>
          <w:szCs w:val="24"/>
          <w:lang w:eastAsia="ru-RU"/>
        </w:rPr>
        <w:t>электроотрицательность</w:t>
      </w:r>
      <w:proofErr w:type="spellEnd"/>
      <w:r w:rsidRPr="00A41BE3">
        <w:rPr>
          <w:rFonts w:ascii="Times New Roman" w:eastAsiaTheme="minorEastAsia" w:hAnsi="Times New Roman" w:cs="Times New Roman"/>
          <w:sz w:val="28"/>
          <w:szCs w:val="24"/>
          <w:lang w:eastAsia="ru-RU"/>
        </w:rPr>
        <w:t xml:space="preserve"> (ЭО) как мера «</w:t>
      </w:r>
      <w:proofErr w:type="spellStart"/>
      <w:r w:rsidRPr="00A41BE3">
        <w:rPr>
          <w:rFonts w:ascii="Times New Roman" w:eastAsiaTheme="minorEastAsia" w:hAnsi="Times New Roman" w:cs="Times New Roman"/>
          <w:sz w:val="28"/>
          <w:szCs w:val="24"/>
          <w:lang w:eastAsia="ru-RU"/>
        </w:rPr>
        <w:t>неметалличности</w:t>
      </w:r>
      <w:proofErr w:type="spellEnd"/>
      <w:r w:rsidRPr="00A41BE3">
        <w:rPr>
          <w:rFonts w:ascii="Times New Roman" w:eastAsiaTheme="minorEastAsia" w:hAnsi="Times New Roman" w:cs="Times New Roman"/>
          <w:sz w:val="28"/>
          <w:szCs w:val="24"/>
          <w:lang w:eastAsia="ru-RU"/>
        </w:rPr>
        <w:t>», ряд ЭО. Крист</w:t>
      </w:r>
      <w:r>
        <w:rPr>
          <w:rFonts w:ascii="Times New Roman" w:eastAsiaTheme="minorEastAsia" w:hAnsi="Times New Roman" w:cs="Times New Roman"/>
          <w:sz w:val="28"/>
          <w:szCs w:val="24"/>
          <w:lang w:eastAsia="ru-RU"/>
        </w:rPr>
        <w:t>аллическое строение неметаллов –</w:t>
      </w:r>
      <w:r w:rsidRPr="00A41BE3">
        <w:rPr>
          <w:rFonts w:ascii="Times New Roman" w:eastAsiaTheme="minorEastAsia" w:hAnsi="Times New Roman" w:cs="Times New Roman"/>
          <w:sz w:val="28"/>
          <w:szCs w:val="24"/>
          <w:lang w:eastAsia="ru-RU"/>
        </w:rPr>
        <w:t xml:space="preserve"> простых веществ. Аллотропия. Физические свойства неметаллов. От</w:t>
      </w:r>
      <w:r>
        <w:rPr>
          <w:rFonts w:ascii="Times New Roman" w:eastAsiaTheme="minorEastAsia" w:hAnsi="Times New Roman" w:cs="Times New Roman"/>
          <w:sz w:val="28"/>
          <w:szCs w:val="24"/>
          <w:lang w:eastAsia="ru-RU"/>
        </w:rPr>
        <w:t>носительность понятий «металл» –</w:t>
      </w:r>
      <w:r w:rsidRPr="00A41BE3">
        <w:rPr>
          <w:rFonts w:ascii="Times New Roman" w:eastAsiaTheme="minorEastAsia" w:hAnsi="Times New Roman" w:cs="Times New Roman"/>
          <w:sz w:val="28"/>
          <w:szCs w:val="24"/>
          <w:lang w:eastAsia="ru-RU"/>
        </w:rPr>
        <w:t xml:space="preserve"> «неметалл».</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Общая характеристика галогенов. Строение атомов. Простые вещес</w:t>
      </w:r>
      <w:r>
        <w:rPr>
          <w:rFonts w:ascii="Times New Roman" w:eastAsiaTheme="minorEastAsia" w:hAnsi="Times New Roman" w:cs="Times New Roman"/>
          <w:sz w:val="28"/>
          <w:szCs w:val="24"/>
          <w:lang w:eastAsia="ru-RU"/>
        </w:rPr>
        <w:t>тва и основные соединения гало</w:t>
      </w:r>
      <w:r w:rsidRPr="00A41BE3">
        <w:rPr>
          <w:rFonts w:ascii="Times New Roman" w:eastAsiaTheme="minorEastAsia" w:hAnsi="Times New Roman" w:cs="Times New Roman"/>
          <w:sz w:val="28"/>
          <w:szCs w:val="24"/>
          <w:lang w:eastAsia="ru-RU"/>
        </w:rPr>
        <w:t>генов, их свойства. Краткие св</w:t>
      </w:r>
      <w:r>
        <w:rPr>
          <w:rFonts w:ascii="Times New Roman" w:eastAsiaTheme="minorEastAsia" w:hAnsi="Times New Roman" w:cs="Times New Roman"/>
          <w:sz w:val="28"/>
          <w:szCs w:val="24"/>
          <w:lang w:eastAsia="ru-RU"/>
        </w:rPr>
        <w:t>едения о хлоре, броме, фторе и й</w:t>
      </w:r>
      <w:r w:rsidRPr="00A41BE3">
        <w:rPr>
          <w:rFonts w:ascii="Times New Roman" w:eastAsiaTheme="minorEastAsia" w:hAnsi="Times New Roman" w:cs="Times New Roman"/>
          <w:sz w:val="28"/>
          <w:szCs w:val="24"/>
          <w:lang w:eastAsia="ru-RU"/>
        </w:rPr>
        <w:t>оде. Применение галогенов и их соединений в народном хозяйстве.</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Азот. Строение атома и молекулы, свойства простого вещества. Аммиак, строение, свойства, получение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природе и жизни человека.</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b/>
          <w:sz w:val="28"/>
          <w:szCs w:val="24"/>
          <w:lang w:eastAsia="ru-RU"/>
        </w:rPr>
        <w:lastRenderedPageBreak/>
        <w:t>Демонстрации.</w:t>
      </w:r>
      <w:r>
        <w:rPr>
          <w:rFonts w:ascii="Times New Roman" w:eastAsiaTheme="minorEastAsia" w:hAnsi="Times New Roman" w:cs="Times New Roman"/>
          <w:sz w:val="28"/>
          <w:szCs w:val="24"/>
          <w:lang w:eastAsia="ru-RU"/>
        </w:rPr>
        <w:t xml:space="preserve"> Образцы галогенов –</w:t>
      </w:r>
      <w:r w:rsidRPr="00A41BE3">
        <w:rPr>
          <w:rFonts w:ascii="Times New Roman" w:eastAsiaTheme="minorEastAsia" w:hAnsi="Times New Roman" w:cs="Times New Roman"/>
          <w:sz w:val="28"/>
          <w:szCs w:val="24"/>
          <w:lang w:eastAsia="ru-RU"/>
        </w:rPr>
        <w:t xml:space="preserve"> простых веществ. Взаимодействие галогенов с натрием, алюминием. В</w:t>
      </w:r>
      <w:r>
        <w:rPr>
          <w:rFonts w:ascii="Times New Roman" w:eastAsiaTheme="minorEastAsia" w:hAnsi="Times New Roman" w:cs="Times New Roman"/>
          <w:sz w:val="28"/>
          <w:szCs w:val="24"/>
          <w:lang w:eastAsia="ru-RU"/>
        </w:rPr>
        <w:t>ытеснение хлором брома или й</w:t>
      </w:r>
      <w:r w:rsidRPr="00A41BE3">
        <w:rPr>
          <w:rFonts w:ascii="Times New Roman" w:eastAsiaTheme="minorEastAsia" w:hAnsi="Times New Roman" w:cs="Times New Roman"/>
          <w:sz w:val="28"/>
          <w:szCs w:val="24"/>
          <w:lang w:eastAsia="ru-RU"/>
        </w:rPr>
        <w:t>ода из растворов их солей.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Контрольная работа №3 «Неметаллы</w:t>
      </w:r>
      <w:r>
        <w:rPr>
          <w:rFonts w:ascii="Times New Roman" w:eastAsiaTheme="minorEastAsia" w:hAnsi="Times New Roman" w:cs="Times New Roman"/>
          <w:sz w:val="28"/>
          <w:szCs w:val="24"/>
          <w:lang w:eastAsia="ru-RU"/>
        </w:rPr>
        <w:t xml:space="preserve"> и их соединения</w:t>
      </w:r>
      <w:r w:rsidRPr="00A41BE3">
        <w:rPr>
          <w:rFonts w:ascii="Times New Roman" w:eastAsiaTheme="minorEastAsia" w:hAnsi="Times New Roman" w:cs="Times New Roman"/>
          <w:sz w:val="28"/>
          <w:szCs w:val="24"/>
          <w:lang w:eastAsia="ru-RU"/>
        </w:rPr>
        <w:t>»</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Решение расчетных задач на расчет объемных отношений газов при химических реакциях</w:t>
      </w:r>
      <w:r>
        <w:rPr>
          <w:rFonts w:ascii="Times New Roman" w:eastAsiaTheme="minorEastAsia" w:hAnsi="Times New Roman" w:cs="Times New Roman"/>
          <w:sz w:val="28"/>
          <w:szCs w:val="24"/>
          <w:lang w:eastAsia="ru-RU"/>
        </w:rPr>
        <w:t>.</w:t>
      </w:r>
      <w:r w:rsidRPr="00A41BE3">
        <w:rPr>
          <w:rFonts w:ascii="Times New Roman" w:eastAsiaTheme="minorEastAsia" w:hAnsi="Times New Roman" w:cs="Times New Roman"/>
          <w:sz w:val="28"/>
          <w:szCs w:val="24"/>
          <w:lang w:eastAsia="ru-RU"/>
        </w:rPr>
        <w:t xml:space="preserve"> Решение расчетных задач на вычисление массы вещества или объема газов по известному количеству вещества одного из вступивших в реакцию или получающихся веществ.</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Решение расчетных задач на расчет теплового эффекта по данным о количестве одного из участвующих в реакции веществ и выделившейся (поглощенной)</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Решение расчетных задач на вычисление по уравнениям, когда одно из веществ взято в виде раствора определенной концентрации.</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Решение расчетных задач на вычисление по уравнениям, когда одно или несколько веществ взяты в избытке.</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Решение расчетных задач на вычисление массы или объема продукта реакции по известной массе или объему исходного вещества, содержащего примеси.</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Решение расчетных задач на расчет массы или объема растворенного вещества и растворителя для приготовления определенной массы или объема раствора с заданной концентрацией (массовой, молярной).</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b/>
          <w:sz w:val="28"/>
          <w:szCs w:val="24"/>
          <w:lang w:eastAsia="ru-RU"/>
        </w:rPr>
        <w:t>Формы</w:t>
      </w:r>
      <w:r>
        <w:rPr>
          <w:rFonts w:ascii="Times New Roman" w:eastAsiaTheme="minorEastAsia" w:hAnsi="Times New Roman" w:cs="Times New Roman"/>
          <w:b/>
          <w:sz w:val="28"/>
          <w:szCs w:val="24"/>
          <w:lang w:eastAsia="ru-RU"/>
        </w:rPr>
        <w:t xml:space="preserve"> организации учебных </w:t>
      </w:r>
      <w:r w:rsidRPr="00A41BE3">
        <w:rPr>
          <w:rFonts w:ascii="Times New Roman" w:eastAsiaTheme="minorEastAsia" w:hAnsi="Times New Roman" w:cs="Times New Roman"/>
          <w:b/>
          <w:sz w:val="28"/>
          <w:szCs w:val="24"/>
          <w:lang w:eastAsia="ru-RU"/>
        </w:rPr>
        <w:t>занятий:</w:t>
      </w:r>
      <w:r>
        <w:rPr>
          <w:rFonts w:ascii="Times New Roman" w:eastAsiaTheme="minorEastAsia" w:hAnsi="Times New Roman" w:cs="Times New Roman"/>
          <w:sz w:val="28"/>
          <w:szCs w:val="24"/>
          <w:lang w:eastAsia="ru-RU"/>
        </w:rPr>
        <w:t xml:space="preserve"> аукцион знаний, система консультационной поддержки, урок-</w:t>
      </w:r>
      <w:proofErr w:type="spellStart"/>
      <w:r w:rsidRPr="00A41BE3">
        <w:rPr>
          <w:rFonts w:ascii="Times New Roman" w:eastAsiaTheme="minorEastAsia" w:hAnsi="Times New Roman" w:cs="Times New Roman"/>
          <w:sz w:val="28"/>
          <w:szCs w:val="24"/>
          <w:lang w:eastAsia="ru-RU"/>
        </w:rPr>
        <w:t>за</w:t>
      </w:r>
      <w:r>
        <w:rPr>
          <w:rFonts w:ascii="Times New Roman" w:eastAsiaTheme="minorEastAsia" w:hAnsi="Times New Roman" w:cs="Times New Roman"/>
          <w:sz w:val="28"/>
          <w:szCs w:val="24"/>
          <w:lang w:eastAsia="ru-RU"/>
        </w:rPr>
        <w:t>чѐт</w:t>
      </w:r>
      <w:proofErr w:type="spellEnd"/>
      <w:r>
        <w:rPr>
          <w:rFonts w:ascii="Times New Roman" w:eastAsiaTheme="minorEastAsia" w:hAnsi="Times New Roman" w:cs="Times New Roman"/>
          <w:sz w:val="28"/>
          <w:szCs w:val="24"/>
          <w:lang w:eastAsia="ru-RU"/>
        </w:rPr>
        <w:t>, мозговая атака, урок-</w:t>
      </w:r>
      <w:r w:rsidRPr="00A41BE3">
        <w:rPr>
          <w:rFonts w:ascii="Times New Roman" w:eastAsiaTheme="minorEastAsia" w:hAnsi="Times New Roman" w:cs="Times New Roman"/>
          <w:sz w:val="28"/>
          <w:szCs w:val="24"/>
          <w:lang w:eastAsia="ru-RU"/>
        </w:rPr>
        <w:t>лекция, семинарские занятия, самостоятельная работа обучающихся с использованием современных информационных технологий.</w:t>
      </w:r>
    </w:p>
    <w:p w:rsidR="00A41BE3" w:rsidRPr="00E43F80"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Основной формой организации учебного процесса является классно-урочная система. Основные виды учебной деятель</w:t>
      </w:r>
      <w:r>
        <w:rPr>
          <w:rFonts w:ascii="Times New Roman" w:eastAsiaTheme="minorEastAsia" w:hAnsi="Times New Roman" w:cs="Times New Roman"/>
          <w:sz w:val="28"/>
          <w:szCs w:val="24"/>
          <w:lang w:eastAsia="ru-RU"/>
        </w:rPr>
        <w:t>ности</w:t>
      </w:r>
      <w:r w:rsidRPr="00A41BE3">
        <w:rPr>
          <w:rFonts w:ascii="Times New Roman" w:eastAsiaTheme="minorEastAsia" w:hAnsi="Times New Roman" w:cs="Times New Roman"/>
          <w:sz w:val="28"/>
          <w:szCs w:val="24"/>
          <w:lang w:eastAsia="ru-RU"/>
        </w:rPr>
        <w:t>:</w:t>
      </w:r>
      <w:r>
        <w:rPr>
          <w:rFonts w:ascii="Times New Roman" w:eastAsiaTheme="minorEastAsia" w:hAnsi="Times New Roman" w:cs="Times New Roman"/>
          <w:sz w:val="28"/>
          <w:szCs w:val="24"/>
          <w:lang w:eastAsia="ru-RU"/>
        </w:rPr>
        <w:t xml:space="preserve"> </w:t>
      </w:r>
      <w:r w:rsidRPr="00A41BE3">
        <w:rPr>
          <w:rFonts w:ascii="Times New Roman" w:eastAsiaTheme="minorEastAsia" w:hAnsi="Times New Roman" w:cs="Times New Roman"/>
          <w:sz w:val="28"/>
          <w:szCs w:val="24"/>
          <w:lang w:eastAsia="ru-RU"/>
        </w:rPr>
        <w:t>слушание объясн</w:t>
      </w:r>
      <w:r>
        <w:rPr>
          <w:rFonts w:ascii="Times New Roman" w:eastAsiaTheme="minorEastAsia" w:hAnsi="Times New Roman" w:cs="Times New Roman"/>
          <w:sz w:val="28"/>
          <w:szCs w:val="24"/>
          <w:lang w:eastAsia="ru-RU"/>
        </w:rPr>
        <w:t xml:space="preserve">ений учителя, слушание и анализ выступлений своих товарищей, самостоятельная </w:t>
      </w:r>
      <w:r>
        <w:rPr>
          <w:rFonts w:ascii="Times New Roman" w:eastAsiaTheme="minorEastAsia" w:hAnsi="Times New Roman" w:cs="Times New Roman"/>
          <w:sz w:val="28"/>
          <w:szCs w:val="24"/>
          <w:lang w:eastAsia="ru-RU"/>
        </w:rPr>
        <w:lastRenderedPageBreak/>
        <w:t>работа</w:t>
      </w:r>
      <w:r w:rsidRPr="00A41BE3">
        <w:rPr>
          <w:rFonts w:ascii="Times New Roman" w:eastAsiaTheme="minorEastAsia" w:hAnsi="Times New Roman" w:cs="Times New Roman"/>
          <w:sz w:val="28"/>
          <w:szCs w:val="24"/>
          <w:lang w:eastAsia="ru-RU"/>
        </w:rPr>
        <w:t xml:space="preserve"> с </w:t>
      </w:r>
      <w:r>
        <w:rPr>
          <w:rFonts w:ascii="Times New Roman" w:eastAsiaTheme="minorEastAsia" w:hAnsi="Times New Roman" w:cs="Times New Roman"/>
          <w:sz w:val="28"/>
          <w:szCs w:val="24"/>
          <w:lang w:eastAsia="ru-RU"/>
        </w:rPr>
        <w:t>учебником, работа</w:t>
      </w:r>
      <w:r w:rsidRPr="00A41BE3">
        <w:rPr>
          <w:rFonts w:ascii="Times New Roman" w:eastAsiaTheme="minorEastAsia" w:hAnsi="Times New Roman" w:cs="Times New Roman"/>
          <w:sz w:val="28"/>
          <w:szCs w:val="24"/>
          <w:lang w:eastAsia="ru-RU"/>
        </w:rPr>
        <w:t xml:space="preserve"> с научно-популярной литературой, систематизация учебного материала, </w:t>
      </w:r>
      <w:r>
        <w:rPr>
          <w:rFonts w:ascii="Times New Roman" w:eastAsiaTheme="minorEastAsia" w:hAnsi="Times New Roman" w:cs="Times New Roman"/>
          <w:sz w:val="28"/>
          <w:szCs w:val="24"/>
          <w:lang w:eastAsia="ru-RU"/>
        </w:rPr>
        <w:t>работа с раздаточным материалом</w:t>
      </w:r>
      <w:r w:rsidRPr="00A41BE3">
        <w:rPr>
          <w:rFonts w:ascii="Times New Roman" w:eastAsiaTheme="minorEastAsia" w:hAnsi="Times New Roman" w:cs="Times New Roman"/>
          <w:sz w:val="28"/>
          <w:szCs w:val="24"/>
          <w:lang w:eastAsia="ru-RU"/>
        </w:rPr>
        <w:t>.</w:t>
      </w:r>
    </w:p>
    <w:p w:rsidR="0013335B" w:rsidRDefault="00A41BE3" w:rsidP="004158B6">
      <w:pPr>
        <w:spacing w:after="0" w:line="360" w:lineRule="auto"/>
        <w:ind w:firstLine="709"/>
        <w:contextualSpacing/>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Раздел 4. Металлы и их соединения (</w:t>
      </w:r>
      <w:r w:rsidR="004158B6">
        <w:rPr>
          <w:rFonts w:ascii="Times New Roman" w:eastAsia="Times New Roman" w:hAnsi="Times New Roman" w:cs="Times New Roman"/>
          <w:b/>
          <w:bCs/>
          <w:sz w:val="28"/>
          <w:szCs w:val="24"/>
          <w:lang w:eastAsia="ru-RU"/>
        </w:rPr>
        <w:t>12 часов)</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Общая характеристика щелочных металлов. Металлы в природе. Общие способы их получения. Стр</w:t>
      </w:r>
      <w:r>
        <w:rPr>
          <w:rFonts w:ascii="Times New Roman" w:eastAsiaTheme="minorEastAsia" w:hAnsi="Times New Roman" w:cs="Times New Roman"/>
          <w:sz w:val="28"/>
          <w:szCs w:val="24"/>
          <w:lang w:eastAsia="ru-RU"/>
        </w:rPr>
        <w:t>оение атомов. Щелочные металлы –</w:t>
      </w:r>
      <w:r w:rsidRPr="00A41BE3">
        <w:rPr>
          <w:rFonts w:ascii="Times New Roman" w:eastAsiaTheme="minorEastAsia" w:hAnsi="Times New Roman" w:cs="Times New Roman"/>
          <w:sz w:val="28"/>
          <w:szCs w:val="24"/>
          <w:lang w:eastAsia="ru-RU"/>
        </w:rPr>
        <w:t xml:space="preserve"> простые вещества. Важнейши</w:t>
      </w:r>
      <w:r>
        <w:rPr>
          <w:rFonts w:ascii="Times New Roman" w:eastAsiaTheme="minorEastAsia" w:hAnsi="Times New Roman" w:cs="Times New Roman"/>
          <w:sz w:val="28"/>
          <w:szCs w:val="24"/>
          <w:lang w:eastAsia="ru-RU"/>
        </w:rPr>
        <w:t>е соединения щелочных металлов –</w:t>
      </w:r>
      <w:r w:rsidRPr="00A41BE3">
        <w:rPr>
          <w:rFonts w:ascii="Times New Roman" w:eastAsiaTheme="minorEastAsia" w:hAnsi="Times New Roman" w:cs="Times New Roman"/>
          <w:sz w:val="28"/>
          <w:szCs w:val="24"/>
          <w:lang w:eastAsia="ru-RU"/>
        </w:rPr>
        <w:t xml:space="preserve"> оксиды, гидроксиды и соли (хлориды, карбонаты, сульфаты, нитраты), их свойства и применение в народном хозяйстве. Калийные удобрения.</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Общая характеристика элементов главной подгруппы II группы. Строение ат</w:t>
      </w:r>
      <w:r>
        <w:rPr>
          <w:rFonts w:ascii="Times New Roman" w:eastAsiaTheme="minorEastAsia" w:hAnsi="Times New Roman" w:cs="Times New Roman"/>
          <w:sz w:val="28"/>
          <w:szCs w:val="24"/>
          <w:lang w:eastAsia="ru-RU"/>
        </w:rPr>
        <w:t>омов. Щелочноземельные металлы –</w:t>
      </w:r>
      <w:r w:rsidRPr="00A41BE3">
        <w:rPr>
          <w:rFonts w:ascii="Times New Roman" w:eastAsiaTheme="minorEastAsia" w:hAnsi="Times New Roman" w:cs="Times New Roman"/>
          <w:sz w:val="28"/>
          <w:szCs w:val="24"/>
          <w:lang w:eastAsia="ru-RU"/>
        </w:rPr>
        <w:t xml:space="preserve"> простые вещества. Важнейшие соедин</w:t>
      </w:r>
      <w:r>
        <w:rPr>
          <w:rFonts w:ascii="Times New Roman" w:eastAsiaTheme="minorEastAsia" w:hAnsi="Times New Roman" w:cs="Times New Roman"/>
          <w:sz w:val="28"/>
          <w:szCs w:val="24"/>
          <w:lang w:eastAsia="ru-RU"/>
        </w:rPr>
        <w:t>ения щелочноземельных металлов –</w:t>
      </w:r>
      <w:r w:rsidRPr="00A41BE3">
        <w:rPr>
          <w:rFonts w:ascii="Times New Roman" w:eastAsiaTheme="minorEastAsia" w:hAnsi="Times New Roman" w:cs="Times New Roman"/>
          <w:sz w:val="28"/>
          <w:szCs w:val="24"/>
          <w:lang w:eastAsia="ru-RU"/>
        </w:rPr>
        <w:t xml:space="preserve"> оксиды, гидроксиды и соли (хлориды, карбонаты, нитраты, сульфаты, фосфаты), их свойства и применение в народном хозяйстве.</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Алюминий. Строение атома, физические и химические свойства простого</w:t>
      </w:r>
      <w:r>
        <w:rPr>
          <w:rFonts w:ascii="Times New Roman" w:eastAsiaTheme="minorEastAsia" w:hAnsi="Times New Roman" w:cs="Times New Roman"/>
          <w:sz w:val="28"/>
          <w:szCs w:val="24"/>
          <w:lang w:eastAsia="ru-RU"/>
        </w:rPr>
        <w:t xml:space="preserve"> вещества. Соединения алюминия –</w:t>
      </w:r>
      <w:r w:rsidRPr="00A41BE3">
        <w:rPr>
          <w:rFonts w:ascii="Times New Roman" w:eastAsiaTheme="minorEastAsia" w:hAnsi="Times New Roman" w:cs="Times New Roman"/>
          <w:sz w:val="28"/>
          <w:szCs w:val="24"/>
          <w:lang w:eastAsia="ru-RU"/>
        </w:rPr>
        <w:t xml:space="preserve"> оксид и гидроксид, их амфотерный характер. Важн</w:t>
      </w:r>
      <w:r>
        <w:rPr>
          <w:rFonts w:ascii="Times New Roman" w:eastAsiaTheme="minorEastAsia" w:hAnsi="Times New Roman" w:cs="Times New Roman"/>
          <w:sz w:val="28"/>
          <w:szCs w:val="24"/>
          <w:lang w:eastAsia="ru-RU"/>
        </w:rPr>
        <w:t>ейшие соли алюминия. Применение</w:t>
      </w:r>
      <w:r w:rsidRPr="00A41BE3">
        <w:rPr>
          <w:rFonts w:ascii="Times New Roman" w:eastAsiaTheme="minorEastAsia" w:hAnsi="Times New Roman" w:cs="Times New Roman"/>
          <w:sz w:val="28"/>
          <w:szCs w:val="24"/>
          <w:lang w:eastAsia="ru-RU"/>
        </w:rPr>
        <w:t xml:space="preserve"> алюминия и его соединений.</w:t>
      </w:r>
    </w:p>
    <w:p w:rsid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Железо. 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b/>
          <w:sz w:val="28"/>
          <w:szCs w:val="24"/>
          <w:lang w:eastAsia="ru-RU"/>
        </w:rPr>
        <w:t>Демонстрации.</w:t>
      </w:r>
      <w:r w:rsidRPr="00A41BE3">
        <w:rPr>
          <w:rFonts w:ascii="Times New Roman" w:eastAsiaTheme="minorEastAsia" w:hAnsi="Times New Roman" w:cs="Times New Roman"/>
          <w:sz w:val="28"/>
          <w:szCs w:val="24"/>
          <w:lang w:eastAsia="ru-RU"/>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E841A5" w:rsidRPr="00E841A5" w:rsidRDefault="00E841A5"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841A5">
        <w:rPr>
          <w:rFonts w:ascii="Times New Roman" w:eastAsiaTheme="minorEastAsia" w:hAnsi="Times New Roman" w:cs="Times New Roman"/>
          <w:sz w:val="28"/>
          <w:szCs w:val="24"/>
          <w:lang w:eastAsia="ru-RU"/>
        </w:rPr>
        <w:t>Контрольная работа № 4 «Металлы и их соединения»</w:t>
      </w:r>
    </w:p>
    <w:p w:rsidR="00A41BE3" w:rsidRPr="00A41BE3"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b/>
          <w:sz w:val="28"/>
          <w:szCs w:val="24"/>
          <w:lang w:eastAsia="ru-RU"/>
        </w:rPr>
        <w:lastRenderedPageBreak/>
        <w:t>Формы организации учебных занятий:</w:t>
      </w:r>
      <w:r w:rsidRPr="00A41BE3">
        <w:rPr>
          <w:rFonts w:ascii="Times New Roman" w:eastAsiaTheme="minorEastAsia" w:hAnsi="Times New Roman" w:cs="Times New Roman"/>
          <w:sz w:val="28"/>
          <w:szCs w:val="24"/>
          <w:lang w:eastAsia="ru-RU"/>
        </w:rPr>
        <w:t xml:space="preserve"> аукцион знаний, система ко</w:t>
      </w:r>
      <w:r>
        <w:rPr>
          <w:rFonts w:ascii="Times New Roman" w:eastAsiaTheme="minorEastAsia" w:hAnsi="Times New Roman" w:cs="Times New Roman"/>
          <w:sz w:val="28"/>
          <w:szCs w:val="24"/>
          <w:lang w:eastAsia="ru-RU"/>
        </w:rPr>
        <w:t>нсультационной поддержки, урок-</w:t>
      </w:r>
      <w:r w:rsidRPr="00A41BE3">
        <w:rPr>
          <w:rFonts w:ascii="Times New Roman" w:eastAsiaTheme="minorEastAsia" w:hAnsi="Times New Roman" w:cs="Times New Roman"/>
          <w:sz w:val="28"/>
          <w:szCs w:val="24"/>
          <w:lang w:eastAsia="ru-RU"/>
        </w:rPr>
        <w:t>зачет, моз</w:t>
      </w:r>
      <w:r>
        <w:rPr>
          <w:rFonts w:ascii="Times New Roman" w:eastAsiaTheme="minorEastAsia" w:hAnsi="Times New Roman" w:cs="Times New Roman"/>
          <w:sz w:val="28"/>
          <w:szCs w:val="24"/>
          <w:lang w:eastAsia="ru-RU"/>
        </w:rPr>
        <w:t>говая атака, урок-</w:t>
      </w:r>
      <w:r w:rsidRPr="00A41BE3">
        <w:rPr>
          <w:rFonts w:ascii="Times New Roman" w:eastAsiaTheme="minorEastAsia" w:hAnsi="Times New Roman" w:cs="Times New Roman"/>
          <w:sz w:val="28"/>
          <w:szCs w:val="24"/>
          <w:lang w:eastAsia="ru-RU"/>
        </w:rPr>
        <w:t>лекция, семинарские занятия, самостоятельная работа обучающихся с использованием современных информационных технологий.</w:t>
      </w:r>
    </w:p>
    <w:p w:rsidR="00A41BE3" w:rsidRPr="00E43F80" w:rsidRDefault="00A41BE3"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A41BE3">
        <w:rPr>
          <w:rFonts w:ascii="Times New Roman" w:eastAsiaTheme="minorEastAsia" w:hAnsi="Times New Roman" w:cs="Times New Roman"/>
          <w:sz w:val="28"/>
          <w:szCs w:val="24"/>
          <w:lang w:eastAsia="ru-RU"/>
        </w:rPr>
        <w:t xml:space="preserve">Основной формой организации учебного процесса является классно-урочная система. Основные виды учебной деятельности: слушание объяснений учителя, слушание и анализ выступлений своих товарищей, самостоятельная работа с учебником, работа с научно-популярной литературой, систематизация учебного материала, </w:t>
      </w:r>
      <w:r>
        <w:rPr>
          <w:rFonts w:ascii="Times New Roman" w:eastAsiaTheme="minorEastAsia" w:hAnsi="Times New Roman" w:cs="Times New Roman"/>
          <w:sz w:val="28"/>
          <w:szCs w:val="24"/>
          <w:lang w:eastAsia="ru-RU"/>
        </w:rPr>
        <w:t>работа с раздаточным материалом</w:t>
      </w:r>
      <w:r w:rsidRPr="00A41BE3">
        <w:rPr>
          <w:rFonts w:ascii="Times New Roman" w:eastAsiaTheme="minorEastAsia" w:hAnsi="Times New Roman" w:cs="Times New Roman"/>
          <w:sz w:val="28"/>
          <w:szCs w:val="24"/>
          <w:lang w:eastAsia="ru-RU"/>
        </w:rPr>
        <w:t>.</w:t>
      </w:r>
    </w:p>
    <w:p w:rsidR="0013335B" w:rsidRDefault="00E841A5" w:rsidP="004158B6">
      <w:pPr>
        <w:spacing w:after="0" w:line="360" w:lineRule="auto"/>
        <w:ind w:firstLine="709"/>
        <w:contextualSpacing/>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Раздел 5. Химия и окружающая среда (3 часа).</w:t>
      </w:r>
    </w:p>
    <w:p w:rsidR="00E841A5" w:rsidRPr="00E841A5" w:rsidRDefault="00E841A5" w:rsidP="004158B6">
      <w:pPr>
        <w:spacing w:after="0" w:line="360" w:lineRule="auto"/>
        <w:ind w:firstLine="709"/>
        <w:contextualSpacing/>
        <w:jc w:val="both"/>
        <w:rPr>
          <w:rFonts w:ascii="Times New Roman" w:eastAsia="Times New Roman" w:hAnsi="Times New Roman" w:cs="Times New Roman"/>
          <w:bCs/>
          <w:sz w:val="28"/>
          <w:szCs w:val="24"/>
          <w:lang w:eastAsia="ru-RU"/>
        </w:rPr>
      </w:pPr>
      <w:r w:rsidRPr="00E841A5">
        <w:rPr>
          <w:rFonts w:ascii="Times New Roman" w:eastAsia="Times New Roman" w:hAnsi="Times New Roman" w:cs="Times New Roman"/>
          <w:bCs/>
          <w:sz w:val="28"/>
          <w:szCs w:val="24"/>
          <w:lang w:eastAsia="ru-RU"/>
        </w:rPr>
        <w:t xml:space="preserve">Строение Земли: ядро, мантия, земная кора, литосфера, гидросфера, атмосфера. Горные породы. Минералы. Руды. Полезные ископаемые. </w:t>
      </w:r>
    </w:p>
    <w:p w:rsidR="00E841A5" w:rsidRPr="00E841A5" w:rsidRDefault="00E841A5"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841A5">
        <w:rPr>
          <w:rFonts w:ascii="Times New Roman" w:eastAsia="Times New Roman" w:hAnsi="Times New Roman" w:cs="Times New Roman"/>
          <w:bCs/>
          <w:sz w:val="28"/>
          <w:szCs w:val="24"/>
          <w:lang w:eastAsia="ru-RU"/>
        </w:rPr>
        <w:t>Парниковый эффект. Кислотные дожди. Озоновый слой. Озоновые дыры.</w:t>
      </w:r>
    </w:p>
    <w:p w:rsidR="00E841A5" w:rsidRDefault="00E841A5" w:rsidP="004158B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Контрольная работа № 5 «Химия и окружающая среда».</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система консультационной поддержки,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 xml:space="preserve">урок- </w:t>
      </w:r>
      <w:r w:rsidR="00F4174A" w:rsidRPr="00E43F80">
        <w:rPr>
          <w:rFonts w:ascii="Times New Roman" w:eastAsia="Times New Roman" w:hAnsi="Times New Roman" w:cs="Times New Roman"/>
          <w:sz w:val="28"/>
          <w:szCs w:val="24"/>
          <w:lang w:eastAsia="ru-RU"/>
        </w:rPr>
        <w:t>зачет</w:t>
      </w:r>
      <w:r w:rsidRPr="00E43F80">
        <w:rPr>
          <w:rFonts w:ascii="Times New Roman" w:eastAsia="Times New Roman" w:hAnsi="Times New Roman" w:cs="Times New Roman"/>
          <w:sz w:val="28"/>
          <w:szCs w:val="24"/>
          <w:lang w:eastAsia="ru-RU"/>
        </w:rPr>
        <w:t>, мозговая атака, урок –лекция, семинарские занятия, самостоятельная работа обучающихся с использованием современных информационных технологий.</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Основной формой организации учебного процесса является классно-урочная система. </w:t>
      </w:r>
      <w:r w:rsidRPr="00E43F80">
        <w:rPr>
          <w:rFonts w:ascii="Times New Roman" w:eastAsia="Times New Roman" w:hAnsi="Times New Roman" w:cs="Times New Roman"/>
          <w:b/>
          <w:bCs/>
          <w:sz w:val="28"/>
          <w:szCs w:val="24"/>
          <w:lang w:eastAsia="ru-RU"/>
        </w:rPr>
        <w:t>Основные виды уче</w:t>
      </w:r>
      <w:r w:rsidR="00E841A5">
        <w:rPr>
          <w:rFonts w:ascii="Times New Roman" w:eastAsia="Times New Roman" w:hAnsi="Times New Roman" w:cs="Times New Roman"/>
          <w:b/>
          <w:bCs/>
          <w:sz w:val="28"/>
          <w:szCs w:val="24"/>
          <w:lang w:eastAsia="ru-RU"/>
        </w:rPr>
        <w:t>бной деятельности</w:t>
      </w:r>
      <w:r w:rsidRPr="00E43F80">
        <w:rPr>
          <w:rFonts w:ascii="Times New Roman" w:eastAsia="Times New Roman" w:hAnsi="Times New Roman" w:cs="Times New Roman"/>
          <w:sz w:val="28"/>
          <w:szCs w:val="24"/>
          <w:lang w:eastAsia="ru-RU"/>
        </w:rPr>
        <w:t>:</w:t>
      </w:r>
      <w:r w:rsidR="00E841A5">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 слушание и</w:t>
      </w:r>
      <w:r w:rsidR="00F4174A"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 xml:space="preserve">анализ выступлений своих товарищей, самостоятельная работа с учебником, работа с научно-популярной литературой, систематизация учебного материала, </w:t>
      </w:r>
      <w:r w:rsidR="00E841A5">
        <w:rPr>
          <w:rFonts w:ascii="Times New Roman" w:eastAsia="Times New Roman" w:hAnsi="Times New Roman" w:cs="Times New Roman"/>
          <w:sz w:val="28"/>
          <w:szCs w:val="24"/>
          <w:lang w:eastAsia="ru-RU"/>
        </w:rPr>
        <w:t>работа с раздаточным материалом</w:t>
      </w:r>
      <w:r w:rsidRPr="00E43F80">
        <w:rPr>
          <w:rFonts w:ascii="Times New Roman" w:eastAsia="Times New Roman" w:hAnsi="Times New Roman" w:cs="Times New Roman"/>
          <w:sz w:val="28"/>
          <w:szCs w:val="24"/>
          <w:lang w:eastAsia="ru-RU"/>
        </w:rPr>
        <w:t>.</w:t>
      </w:r>
    </w:p>
    <w:p w:rsidR="0013335B" w:rsidRPr="00E43F80" w:rsidRDefault="00E841A5" w:rsidP="004158B6">
      <w:pPr>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b/>
          <w:bCs/>
          <w:sz w:val="28"/>
          <w:szCs w:val="24"/>
          <w:lang w:eastAsia="ru-RU"/>
        </w:rPr>
        <w:t>Раздел 6</w:t>
      </w:r>
      <w:r w:rsidR="0013335B" w:rsidRPr="00E43F80">
        <w:rPr>
          <w:rFonts w:ascii="Times New Roman" w:eastAsia="Times New Roman" w:hAnsi="Times New Roman" w:cs="Times New Roman"/>
          <w:b/>
          <w:bCs/>
          <w:sz w:val="28"/>
          <w:szCs w:val="24"/>
          <w:lang w:eastAsia="ru-RU"/>
        </w:rPr>
        <w:t>. Обобщение знаний за курс основной школы</w:t>
      </w:r>
      <w:r w:rsidR="00F4174A" w:rsidRPr="00E43F80">
        <w:rPr>
          <w:rFonts w:ascii="Times New Roman" w:eastAsia="Times New Roman" w:hAnsi="Times New Roman" w:cs="Times New Roman"/>
          <w:b/>
          <w:bCs/>
          <w:sz w:val="28"/>
          <w:szCs w:val="24"/>
          <w:lang w:eastAsia="ru-RU"/>
        </w:rPr>
        <w:t xml:space="preserve"> </w:t>
      </w:r>
      <w:r w:rsidR="00B241CD" w:rsidRPr="00E43F80">
        <w:rPr>
          <w:rFonts w:ascii="Times New Roman" w:eastAsia="Times New Roman" w:hAnsi="Times New Roman" w:cs="Times New Roman"/>
          <w:b/>
          <w:bCs/>
          <w:sz w:val="28"/>
          <w:szCs w:val="24"/>
          <w:lang w:eastAsia="ru-RU"/>
        </w:rPr>
        <w:t>(8</w:t>
      </w:r>
      <w:r w:rsidR="0013335B" w:rsidRPr="00E43F80">
        <w:rPr>
          <w:rFonts w:ascii="Times New Roman" w:eastAsia="Times New Roman" w:hAnsi="Times New Roman" w:cs="Times New Roman"/>
          <w:b/>
          <w:bCs/>
          <w:sz w:val="28"/>
          <w:szCs w:val="24"/>
          <w:lang w:eastAsia="ru-RU"/>
        </w:rPr>
        <w:t xml:space="preserve"> часов).</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t xml:space="preserve">Вычисление массы веществ или </w:t>
      </w:r>
      <w:r w:rsidR="00F4174A" w:rsidRPr="00E43F80">
        <w:rPr>
          <w:rFonts w:ascii="Times New Roman" w:eastAsia="Times New Roman" w:hAnsi="Times New Roman" w:cs="Times New Roman"/>
          <w:sz w:val="28"/>
          <w:szCs w:val="24"/>
          <w:lang w:eastAsia="ru-RU"/>
        </w:rPr>
        <w:t>объемов</w:t>
      </w:r>
      <w:r w:rsidRPr="00E43F80">
        <w:rPr>
          <w:rFonts w:ascii="Times New Roman" w:eastAsia="Times New Roman" w:hAnsi="Times New Roman" w:cs="Times New Roman"/>
          <w:sz w:val="28"/>
          <w:szCs w:val="24"/>
          <w:lang w:eastAsia="ru-RU"/>
        </w:rPr>
        <w:t xml:space="preserve"> газов по известному количеству вещества одного из вступивших в реакцию или получающихся веществ. Вычисления по уравнениям, когда одно из веществ взято в виде раствора с </w:t>
      </w:r>
      <w:r w:rsidR="00F4174A" w:rsidRPr="00E43F80">
        <w:rPr>
          <w:rFonts w:ascii="Times New Roman" w:eastAsia="Times New Roman" w:hAnsi="Times New Roman" w:cs="Times New Roman"/>
          <w:sz w:val="28"/>
          <w:szCs w:val="24"/>
          <w:lang w:eastAsia="ru-RU"/>
        </w:rPr>
        <w:t>определенной</w:t>
      </w:r>
      <w:r w:rsidRPr="00E43F80">
        <w:rPr>
          <w:rFonts w:ascii="Times New Roman" w:eastAsia="Times New Roman" w:hAnsi="Times New Roman" w:cs="Times New Roman"/>
          <w:sz w:val="28"/>
          <w:szCs w:val="24"/>
          <w:lang w:eastAsia="ru-RU"/>
        </w:rPr>
        <w:t xml:space="preserve"> массовой долей </w:t>
      </w:r>
      <w:r w:rsidR="00F4174A" w:rsidRPr="00E43F80">
        <w:rPr>
          <w:rFonts w:ascii="Times New Roman" w:eastAsia="Times New Roman" w:hAnsi="Times New Roman" w:cs="Times New Roman"/>
          <w:sz w:val="28"/>
          <w:szCs w:val="24"/>
          <w:lang w:eastAsia="ru-RU"/>
        </w:rPr>
        <w:t>растворенного</w:t>
      </w:r>
      <w:r w:rsidRPr="00E43F80">
        <w:rPr>
          <w:rFonts w:ascii="Times New Roman" w:eastAsia="Times New Roman" w:hAnsi="Times New Roman" w:cs="Times New Roman"/>
          <w:sz w:val="28"/>
          <w:szCs w:val="24"/>
          <w:lang w:eastAsia="ru-RU"/>
        </w:rPr>
        <w:t xml:space="preserve"> вещества. Вычисление массовой доли химического элемента в веществе. Вычисление массы или </w:t>
      </w:r>
      <w:r w:rsidR="00F4174A" w:rsidRPr="00E43F80">
        <w:rPr>
          <w:rFonts w:ascii="Times New Roman" w:eastAsia="Times New Roman" w:hAnsi="Times New Roman" w:cs="Times New Roman"/>
          <w:sz w:val="28"/>
          <w:szCs w:val="24"/>
          <w:lang w:eastAsia="ru-RU"/>
        </w:rPr>
        <w:t>объема</w:t>
      </w:r>
      <w:r w:rsidRPr="00E43F80">
        <w:rPr>
          <w:rFonts w:ascii="Times New Roman" w:eastAsia="Times New Roman" w:hAnsi="Times New Roman" w:cs="Times New Roman"/>
          <w:sz w:val="28"/>
          <w:szCs w:val="24"/>
          <w:lang w:eastAsia="ru-RU"/>
        </w:rPr>
        <w:t xml:space="preserve"> продукта реакции по известной массе или </w:t>
      </w:r>
      <w:r w:rsidR="00F4174A" w:rsidRPr="00E43F80">
        <w:rPr>
          <w:rFonts w:ascii="Times New Roman" w:eastAsia="Times New Roman" w:hAnsi="Times New Roman" w:cs="Times New Roman"/>
          <w:sz w:val="28"/>
          <w:szCs w:val="24"/>
          <w:lang w:eastAsia="ru-RU"/>
        </w:rPr>
        <w:t>объему</w:t>
      </w:r>
      <w:r w:rsidRPr="00E43F80">
        <w:rPr>
          <w:rFonts w:ascii="Times New Roman" w:eastAsia="Times New Roman" w:hAnsi="Times New Roman" w:cs="Times New Roman"/>
          <w:sz w:val="28"/>
          <w:szCs w:val="24"/>
          <w:lang w:eastAsia="ru-RU"/>
        </w:rPr>
        <w:t xml:space="preserve"> исходного вещества, содержащего примеси.</w:t>
      </w:r>
    </w:p>
    <w:p w:rsidR="0013335B" w:rsidRPr="00E43F80" w:rsidRDefault="0013335B" w:rsidP="004158B6">
      <w:pPr>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sz w:val="28"/>
          <w:szCs w:val="24"/>
          <w:lang w:eastAsia="ru-RU"/>
        </w:rPr>
        <w:lastRenderedPageBreak/>
        <w:t>Периодическая система Д.И.</w:t>
      </w:r>
      <w:r w:rsidR="00F4174A" w:rsidRPr="00E43F80">
        <w:rPr>
          <w:rFonts w:ascii="Times New Roman" w:eastAsia="Times New Roman" w:hAnsi="Times New Roman" w:cs="Times New Roman"/>
          <w:sz w:val="28"/>
          <w:szCs w:val="24"/>
          <w:lang w:eastAsia="ru-RU"/>
        </w:rPr>
        <w:t xml:space="preserve"> </w:t>
      </w:r>
      <w:r w:rsidRPr="00E43F80">
        <w:rPr>
          <w:rFonts w:ascii="Times New Roman" w:eastAsia="Times New Roman" w:hAnsi="Times New Roman" w:cs="Times New Roman"/>
          <w:sz w:val="28"/>
          <w:szCs w:val="24"/>
          <w:lang w:eastAsia="ru-RU"/>
        </w:rPr>
        <w:t>Менделеева и строение атома Электроотрицательность. Степень окисления. Строение вещества. Классификация химических реакций. Скорость химической реакции. Диссоциация электролитов в водных растворах. Ионные уравнения реакций.</w:t>
      </w:r>
    </w:p>
    <w:p w:rsidR="003A4392"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sz w:val="28"/>
          <w:szCs w:val="24"/>
          <w:lang w:eastAsia="ru-RU"/>
        </w:rPr>
        <w:t>Окислительно</w:t>
      </w:r>
      <w:r w:rsidR="00E841A5">
        <w:rPr>
          <w:rFonts w:ascii="Times New Roman" w:eastAsia="Times New Roman" w:hAnsi="Times New Roman" w:cs="Times New Roman"/>
          <w:sz w:val="28"/>
          <w:szCs w:val="24"/>
          <w:lang w:eastAsia="ru-RU"/>
        </w:rPr>
        <w:t>-</w:t>
      </w:r>
      <w:r w:rsidR="00F4174A" w:rsidRPr="00E43F80">
        <w:rPr>
          <w:rFonts w:ascii="Times New Roman" w:eastAsia="Times New Roman" w:hAnsi="Times New Roman" w:cs="Times New Roman"/>
          <w:sz w:val="28"/>
          <w:szCs w:val="24"/>
          <w:lang w:eastAsia="ru-RU"/>
        </w:rPr>
        <w:t xml:space="preserve">восстановительные реакции. </w:t>
      </w:r>
      <w:r w:rsidRPr="00E43F80">
        <w:rPr>
          <w:rFonts w:ascii="Times New Roman" w:eastAsia="Times New Roman" w:hAnsi="Times New Roman" w:cs="Times New Roman"/>
          <w:sz w:val="28"/>
          <w:szCs w:val="24"/>
          <w:lang w:eastAsia="ru-RU"/>
        </w:rPr>
        <w:t>Неорганические вещества, их номенклатура и классификация. Характерные химические свойства неорганических веществ.</w:t>
      </w:r>
    </w:p>
    <w:p w:rsidR="0013335B" w:rsidRPr="00E43F80" w:rsidRDefault="00E841A5" w:rsidP="004158B6">
      <w:pPr>
        <w:spacing w:after="0" w:line="360" w:lineRule="auto"/>
        <w:ind w:firstLine="709"/>
        <w:contextualSpacing/>
        <w:jc w:val="both"/>
        <w:rPr>
          <w:rFonts w:ascii="Times New Roman" w:eastAsiaTheme="minorEastAsia" w:hAnsi="Times New Roman" w:cs="Times New Roman"/>
          <w:sz w:val="28"/>
          <w:szCs w:val="24"/>
          <w:lang w:eastAsia="ru-RU"/>
        </w:rPr>
      </w:pPr>
      <w:r>
        <w:rPr>
          <w:rFonts w:ascii="Times New Roman" w:eastAsia="Times New Roman" w:hAnsi="Times New Roman" w:cs="Times New Roman"/>
          <w:sz w:val="28"/>
          <w:szCs w:val="24"/>
          <w:lang w:eastAsia="ru-RU"/>
        </w:rPr>
        <w:t xml:space="preserve"> Контрольная работа №6</w:t>
      </w:r>
      <w:r w:rsidR="0013335B" w:rsidRPr="00E43F80">
        <w:rPr>
          <w:rFonts w:ascii="Times New Roman" w:eastAsia="Times New Roman" w:hAnsi="Times New Roman" w:cs="Times New Roman"/>
          <w:sz w:val="28"/>
          <w:szCs w:val="24"/>
          <w:lang w:eastAsia="ru-RU"/>
        </w:rPr>
        <w:t xml:space="preserve"> Итоговая.</w:t>
      </w:r>
    </w:p>
    <w:p w:rsidR="0013335B" w:rsidRPr="00E43F80" w:rsidRDefault="0013335B" w:rsidP="004158B6">
      <w:pPr>
        <w:tabs>
          <w:tab w:val="left" w:pos="9498"/>
        </w:tabs>
        <w:spacing w:after="0" w:line="360" w:lineRule="auto"/>
        <w:ind w:firstLine="709"/>
        <w:contextualSpacing/>
        <w:jc w:val="both"/>
        <w:rPr>
          <w:rFonts w:ascii="Times New Roman" w:eastAsiaTheme="minorEastAsia" w:hAnsi="Times New Roman" w:cs="Times New Roman"/>
          <w:sz w:val="28"/>
          <w:szCs w:val="24"/>
          <w:lang w:eastAsia="ru-RU"/>
        </w:rPr>
      </w:pPr>
      <w:r w:rsidRPr="00E43F80">
        <w:rPr>
          <w:rFonts w:ascii="Times New Roman" w:eastAsia="Times New Roman" w:hAnsi="Times New Roman" w:cs="Times New Roman"/>
          <w:b/>
          <w:bCs/>
          <w:sz w:val="28"/>
          <w:szCs w:val="24"/>
          <w:lang w:eastAsia="ru-RU"/>
        </w:rPr>
        <w:t xml:space="preserve">Формы организации учебных занятий: </w:t>
      </w:r>
      <w:r w:rsidRPr="00E43F80">
        <w:rPr>
          <w:rFonts w:ascii="Times New Roman" w:eastAsia="Times New Roman" w:hAnsi="Times New Roman" w:cs="Times New Roman"/>
          <w:sz w:val="28"/>
          <w:szCs w:val="24"/>
          <w:lang w:eastAsia="ru-RU"/>
        </w:rPr>
        <w:t>аукцион знаний, система консультационной</w:t>
      </w:r>
      <w:r w:rsidRPr="00E43F80">
        <w:rPr>
          <w:rFonts w:ascii="Times New Roman" w:eastAsia="Times New Roman" w:hAnsi="Times New Roman" w:cs="Times New Roman"/>
          <w:b/>
          <w:bCs/>
          <w:sz w:val="28"/>
          <w:szCs w:val="24"/>
          <w:lang w:eastAsia="ru-RU"/>
        </w:rPr>
        <w:t xml:space="preserve"> </w:t>
      </w:r>
      <w:r w:rsidR="003A4392" w:rsidRPr="00E43F80">
        <w:rPr>
          <w:rFonts w:ascii="Times New Roman" w:eastAsia="Times New Roman" w:hAnsi="Times New Roman" w:cs="Times New Roman"/>
          <w:sz w:val="28"/>
          <w:szCs w:val="24"/>
          <w:lang w:eastAsia="ru-RU"/>
        </w:rPr>
        <w:t>поддержки, урок-зачет, урок</w:t>
      </w:r>
      <w:r w:rsidR="00E841A5">
        <w:rPr>
          <w:rFonts w:ascii="Times New Roman" w:eastAsia="Times New Roman" w:hAnsi="Times New Roman" w:cs="Times New Roman"/>
          <w:sz w:val="28"/>
          <w:szCs w:val="24"/>
          <w:lang w:eastAsia="ru-RU"/>
        </w:rPr>
        <w:t>-</w:t>
      </w:r>
      <w:r w:rsidRPr="00E43F80">
        <w:rPr>
          <w:rFonts w:ascii="Times New Roman" w:eastAsia="Times New Roman" w:hAnsi="Times New Roman" w:cs="Times New Roman"/>
          <w:sz w:val="28"/>
          <w:szCs w:val="24"/>
          <w:lang w:eastAsia="ru-RU"/>
        </w:rPr>
        <w:t>лекция, семинарские занятия, самостоятельная работа обучающихся с использованием современных информационных технологий. Основной формой организации учебного процесса является классно-урочная система.</w:t>
      </w:r>
    </w:p>
    <w:p w:rsidR="0013335B" w:rsidRPr="00E43F80" w:rsidRDefault="0013335B" w:rsidP="004158B6">
      <w:pPr>
        <w:spacing w:after="0" w:line="360" w:lineRule="auto"/>
        <w:ind w:firstLine="709"/>
        <w:contextualSpacing/>
        <w:jc w:val="both"/>
        <w:rPr>
          <w:rFonts w:ascii="Times New Roman" w:eastAsia="Times New Roman" w:hAnsi="Times New Roman" w:cs="Times New Roman"/>
          <w:sz w:val="28"/>
          <w:szCs w:val="24"/>
          <w:lang w:eastAsia="ru-RU"/>
        </w:rPr>
      </w:pPr>
      <w:r w:rsidRPr="00E43F80">
        <w:rPr>
          <w:rFonts w:ascii="Times New Roman" w:eastAsia="Times New Roman" w:hAnsi="Times New Roman" w:cs="Times New Roman"/>
          <w:b/>
          <w:bCs/>
          <w:sz w:val="28"/>
          <w:szCs w:val="24"/>
          <w:lang w:eastAsia="ru-RU"/>
        </w:rPr>
        <w:t>Основные виды учебной деятельности</w:t>
      </w:r>
      <w:r w:rsidRPr="00E43F80">
        <w:rPr>
          <w:rFonts w:ascii="Times New Roman" w:eastAsia="Times New Roman" w:hAnsi="Times New Roman" w:cs="Times New Roman"/>
          <w:sz w:val="28"/>
          <w:szCs w:val="24"/>
          <w:lang w:eastAsia="ru-RU"/>
        </w:rPr>
        <w:t>:</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слушание объяснений учителя, слушание и</w:t>
      </w:r>
      <w:r w:rsidRPr="00E43F80">
        <w:rPr>
          <w:rFonts w:ascii="Times New Roman" w:eastAsia="Times New Roman" w:hAnsi="Times New Roman" w:cs="Times New Roman"/>
          <w:b/>
          <w:bCs/>
          <w:sz w:val="28"/>
          <w:szCs w:val="24"/>
          <w:lang w:eastAsia="ru-RU"/>
        </w:rPr>
        <w:t xml:space="preserve"> </w:t>
      </w:r>
      <w:r w:rsidRPr="00E43F80">
        <w:rPr>
          <w:rFonts w:ascii="Times New Roman" w:eastAsia="Times New Roman" w:hAnsi="Times New Roman" w:cs="Times New Roman"/>
          <w:sz w:val="28"/>
          <w:szCs w:val="24"/>
          <w:lang w:eastAsia="ru-RU"/>
        </w:rPr>
        <w:t>анализ выступлений своих товарищей, самостоятельная работа с учебником, работа с научно-популярной литературой, систематизация учебного материала, работа с раздаточным материалом</w:t>
      </w:r>
      <w:r w:rsidR="003A4392" w:rsidRPr="00E43F80">
        <w:rPr>
          <w:rFonts w:ascii="Times New Roman" w:eastAsia="Times New Roman" w:hAnsi="Times New Roman" w:cs="Times New Roman"/>
          <w:sz w:val="28"/>
          <w:szCs w:val="24"/>
          <w:lang w:eastAsia="ru-RU"/>
        </w:rPr>
        <w:t>.</w:t>
      </w:r>
    </w:p>
    <w:p w:rsidR="003A4392" w:rsidRDefault="003A4392" w:rsidP="00BD7E33">
      <w:pPr>
        <w:spacing w:after="0"/>
        <w:ind w:left="7" w:right="20" w:firstLine="284"/>
        <w:contextualSpacing/>
        <w:jc w:val="both"/>
        <w:rPr>
          <w:rFonts w:ascii="Times New Roman" w:eastAsiaTheme="minorEastAsia" w:hAnsi="Times New Roman" w:cs="Times New Roman"/>
          <w:sz w:val="24"/>
          <w:szCs w:val="24"/>
          <w:lang w:eastAsia="ru-RU"/>
        </w:rPr>
      </w:pPr>
    </w:p>
    <w:sectPr w:rsidR="003A4392" w:rsidSect="00357184">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DF28948"/>
    <w:lvl w:ilvl="0" w:tplc="F336E676">
      <w:start w:val="1"/>
      <w:numFmt w:val="bullet"/>
      <w:lvlText w:val="-"/>
      <w:lvlJc w:val="left"/>
    </w:lvl>
    <w:lvl w:ilvl="1" w:tplc="DA1CF6A0">
      <w:numFmt w:val="decimal"/>
      <w:lvlText w:val=""/>
      <w:lvlJc w:val="left"/>
    </w:lvl>
    <w:lvl w:ilvl="2" w:tplc="FD1CA7D0">
      <w:numFmt w:val="decimal"/>
      <w:lvlText w:val=""/>
      <w:lvlJc w:val="left"/>
    </w:lvl>
    <w:lvl w:ilvl="3" w:tplc="623041E8">
      <w:numFmt w:val="decimal"/>
      <w:lvlText w:val=""/>
      <w:lvlJc w:val="left"/>
    </w:lvl>
    <w:lvl w:ilvl="4" w:tplc="F2FC3FD8">
      <w:numFmt w:val="decimal"/>
      <w:lvlText w:val=""/>
      <w:lvlJc w:val="left"/>
    </w:lvl>
    <w:lvl w:ilvl="5" w:tplc="9D72ADE4">
      <w:numFmt w:val="decimal"/>
      <w:lvlText w:val=""/>
      <w:lvlJc w:val="left"/>
    </w:lvl>
    <w:lvl w:ilvl="6" w:tplc="84E014E2">
      <w:numFmt w:val="decimal"/>
      <w:lvlText w:val=""/>
      <w:lvlJc w:val="left"/>
    </w:lvl>
    <w:lvl w:ilvl="7" w:tplc="9B98A6F2">
      <w:numFmt w:val="decimal"/>
      <w:lvlText w:val=""/>
      <w:lvlJc w:val="left"/>
    </w:lvl>
    <w:lvl w:ilvl="8" w:tplc="45B8F5E6">
      <w:numFmt w:val="decimal"/>
      <w:lvlText w:val=""/>
      <w:lvlJc w:val="left"/>
    </w:lvl>
  </w:abstractNum>
  <w:abstractNum w:abstractNumId="1">
    <w:nsid w:val="00000124"/>
    <w:multiLevelType w:val="hybridMultilevel"/>
    <w:tmpl w:val="F904A0E6"/>
    <w:lvl w:ilvl="0" w:tplc="41ACF89A">
      <w:start w:val="1"/>
      <w:numFmt w:val="bullet"/>
      <w:lvlText w:val="-"/>
      <w:lvlJc w:val="left"/>
    </w:lvl>
    <w:lvl w:ilvl="1" w:tplc="D0E44C2A">
      <w:numFmt w:val="decimal"/>
      <w:lvlText w:val=""/>
      <w:lvlJc w:val="left"/>
    </w:lvl>
    <w:lvl w:ilvl="2" w:tplc="6192ACC0">
      <w:numFmt w:val="decimal"/>
      <w:lvlText w:val=""/>
      <w:lvlJc w:val="left"/>
    </w:lvl>
    <w:lvl w:ilvl="3" w:tplc="B77A41BC">
      <w:numFmt w:val="decimal"/>
      <w:lvlText w:val=""/>
      <w:lvlJc w:val="left"/>
    </w:lvl>
    <w:lvl w:ilvl="4" w:tplc="54301CDA">
      <w:numFmt w:val="decimal"/>
      <w:lvlText w:val=""/>
      <w:lvlJc w:val="left"/>
    </w:lvl>
    <w:lvl w:ilvl="5" w:tplc="3F4470A4">
      <w:numFmt w:val="decimal"/>
      <w:lvlText w:val=""/>
      <w:lvlJc w:val="left"/>
    </w:lvl>
    <w:lvl w:ilvl="6" w:tplc="E4EE29BE">
      <w:numFmt w:val="decimal"/>
      <w:lvlText w:val=""/>
      <w:lvlJc w:val="left"/>
    </w:lvl>
    <w:lvl w:ilvl="7" w:tplc="B1E63364">
      <w:numFmt w:val="decimal"/>
      <w:lvlText w:val=""/>
      <w:lvlJc w:val="left"/>
    </w:lvl>
    <w:lvl w:ilvl="8" w:tplc="0B64685C">
      <w:numFmt w:val="decimal"/>
      <w:lvlText w:val=""/>
      <w:lvlJc w:val="left"/>
    </w:lvl>
  </w:abstractNum>
  <w:abstractNum w:abstractNumId="2">
    <w:nsid w:val="0000074D"/>
    <w:multiLevelType w:val="hybridMultilevel"/>
    <w:tmpl w:val="12FA3CA4"/>
    <w:lvl w:ilvl="0" w:tplc="CE7283E2">
      <w:start w:val="1"/>
      <w:numFmt w:val="bullet"/>
      <w:lvlText w:val="в"/>
      <w:lvlJc w:val="left"/>
    </w:lvl>
    <w:lvl w:ilvl="1" w:tplc="E9F4D0F0">
      <w:start w:val="1"/>
      <w:numFmt w:val="bullet"/>
      <w:lvlText w:val="Ф"/>
      <w:lvlJc w:val="left"/>
    </w:lvl>
    <w:lvl w:ilvl="2" w:tplc="2814D1F0">
      <w:numFmt w:val="decimal"/>
      <w:lvlText w:val=""/>
      <w:lvlJc w:val="left"/>
    </w:lvl>
    <w:lvl w:ilvl="3" w:tplc="8EE695A8">
      <w:numFmt w:val="decimal"/>
      <w:lvlText w:val=""/>
      <w:lvlJc w:val="left"/>
    </w:lvl>
    <w:lvl w:ilvl="4" w:tplc="E8C8F764">
      <w:numFmt w:val="decimal"/>
      <w:lvlText w:val=""/>
      <w:lvlJc w:val="left"/>
    </w:lvl>
    <w:lvl w:ilvl="5" w:tplc="4B22E330">
      <w:numFmt w:val="decimal"/>
      <w:lvlText w:val=""/>
      <w:lvlJc w:val="left"/>
    </w:lvl>
    <w:lvl w:ilvl="6" w:tplc="32AA31EA">
      <w:numFmt w:val="decimal"/>
      <w:lvlText w:val=""/>
      <w:lvlJc w:val="left"/>
    </w:lvl>
    <w:lvl w:ilvl="7" w:tplc="26863F8C">
      <w:numFmt w:val="decimal"/>
      <w:lvlText w:val=""/>
      <w:lvlJc w:val="left"/>
    </w:lvl>
    <w:lvl w:ilvl="8" w:tplc="6F9E7C7A">
      <w:numFmt w:val="decimal"/>
      <w:lvlText w:val=""/>
      <w:lvlJc w:val="left"/>
    </w:lvl>
  </w:abstractNum>
  <w:abstractNum w:abstractNumId="3">
    <w:nsid w:val="00000F3E"/>
    <w:multiLevelType w:val="hybridMultilevel"/>
    <w:tmpl w:val="E2289D56"/>
    <w:lvl w:ilvl="0" w:tplc="61C66028">
      <w:start w:val="1"/>
      <w:numFmt w:val="bullet"/>
      <w:lvlText w:val="-"/>
      <w:lvlJc w:val="left"/>
    </w:lvl>
    <w:lvl w:ilvl="1" w:tplc="77BCCC4E">
      <w:numFmt w:val="decimal"/>
      <w:lvlText w:val=""/>
      <w:lvlJc w:val="left"/>
    </w:lvl>
    <w:lvl w:ilvl="2" w:tplc="79E25028">
      <w:numFmt w:val="decimal"/>
      <w:lvlText w:val=""/>
      <w:lvlJc w:val="left"/>
    </w:lvl>
    <w:lvl w:ilvl="3" w:tplc="A662AA90">
      <w:numFmt w:val="decimal"/>
      <w:lvlText w:val=""/>
      <w:lvlJc w:val="left"/>
    </w:lvl>
    <w:lvl w:ilvl="4" w:tplc="DBDC02AC">
      <w:numFmt w:val="decimal"/>
      <w:lvlText w:val=""/>
      <w:lvlJc w:val="left"/>
    </w:lvl>
    <w:lvl w:ilvl="5" w:tplc="FB98C0F8">
      <w:numFmt w:val="decimal"/>
      <w:lvlText w:val=""/>
      <w:lvlJc w:val="left"/>
    </w:lvl>
    <w:lvl w:ilvl="6" w:tplc="9746E23E">
      <w:numFmt w:val="decimal"/>
      <w:lvlText w:val=""/>
      <w:lvlJc w:val="left"/>
    </w:lvl>
    <w:lvl w:ilvl="7" w:tplc="1610E094">
      <w:numFmt w:val="decimal"/>
      <w:lvlText w:val=""/>
      <w:lvlJc w:val="left"/>
    </w:lvl>
    <w:lvl w:ilvl="8" w:tplc="3A94C78A">
      <w:numFmt w:val="decimal"/>
      <w:lvlText w:val=""/>
      <w:lvlJc w:val="left"/>
    </w:lvl>
  </w:abstractNum>
  <w:abstractNum w:abstractNumId="4">
    <w:nsid w:val="00001547"/>
    <w:multiLevelType w:val="hybridMultilevel"/>
    <w:tmpl w:val="8A043C80"/>
    <w:lvl w:ilvl="0" w:tplc="834096A4">
      <w:start w:val="9"/>
      <w:numFmt w:val="decimal"/>
      <w:lvlText w:val="%1"/>
      <w:lvlJc w:val="left"/>
    </w:lvl>
    <w:lvl w:ilvl="1" w:tplc="7B9EF91C">
      <w:numFmt w:val="decimal"/>
      <w:lvlText w:val=""/>
      <w:lvlJc w:val="left"/>
    </w:lvl>
    <w:lvl w:ilvl="2" w:tplc="348E78D8">
      <w:numFmt w:val="decimal"/>
      <w:lvlText w:val=""/>
      <w:lvlJc w:val="left"/>
    </w:lvl>
    <w:lvl w:ilvl="3" w:tplc="8E304F60">
      <w:numFmt w:val="decimal"/>
      <w:lvlText w:val=""/>
      <w:lvlJc w:val="left"/>
    </w:lvl>
    <w:lvl w:ilvl="4" w:tplc="78E2FCE0">
      <w:numFmt w:val="decimal"/>
      <w:lvlText w:val=""/>
      <w:lvlJc w:val="left"/>
    </w:lvl>
    <w:lvl w:ilvl="5" w:tplc="D234A204">
      <w:numFmt w:val="decimal"/>
      <w:lvlText w:val=""/>
      <w:lvlJc w:val="left"/>
    </w:lvl>
    <w:lvl w:ilvl="6" w:tplc="EF6A6C72">
      <w:numFmt w:val="decimal"/>
      <w:lvlText w:val=""/>
      <w:lvlJc w:val="left"/>
    </w:lvl>
    <w:lvl w:ilvl="7" w:tplc="D36A4728">
      <w:numFmt w:val="decimal"/>
      <w:lvlText w:val=""/>
      <w:lvlJc w:val="left"/>
    </w:lvl>
    <w:lvl w:ilvl="8" w:tplc="60FE6222">
      <w:numFmt w:val="decimal"/>
      <w:lvlText w:val=""/>
      <w:lvlJc w:val="left"/>
    </w:lvl>
  </w:abstractNum>
  <w:abstractNum w:abstractNumId="5">
    <w:nsid w:val="00002D12"/>
    <w:multiLevelType w:val="hybridMultilevel"/>
    <w:tmpl w:val="F71462A6"/>
    <w:lvl w:ilvl="0" w:tplc="E8D48EA2">
      <w:start w:val="1"/>
      <w:numFmt w:val="bullet"/>
      <w:lvlText w:val="и"/>
      <w:lvlJc w:val="left"/>
    </w:lvl>
    <w:lvl w:ilvl="1" w:tplc="4E7AF54E">
      <w:start w:val="1"/>
      <w:numFmt w:val="bullet"/>
      <w:lvlText w:val="С"/>
      <w:lvlJc w:val="left"/>
    </w:lvl>
    <w:lvl w:ilvl="2" w:tplc="354AA2DE">
      <w:start w:val="1"/>
      <w:numFmt w:val="bullet"/>
      <w:lvlText w:val="А"/>
      <w:lvlJc w:val="left"/>
    </w:lvl>
    <w:lvl w:ilvl="3" w:tplc="95F44C48">
      <w:numFmt w:val="decimal"/>
      <w:lvlText w:val=""/>
      <w:lvlJc w:val="left"/>
    </w:lvl>
    <w:lvl w:ilvl="4" w:tplc="C7EC4252">
      <w:numFmt w:val="decimal"/>
      <w:lvlText w:val=""/>
      <w:lvlJc w:val="left"/>
    </w:lvl>
    <w:lvl w:ilvl="5" w:tplc="BFDAB4A6">
      <w:numFmt w:val="decimal"/>
      <w:lvlText w:val=""/>
      <w:lvlJc w:val="left"/>
    </w:lvl>
    <w:lvl w:ilvl="6" w:tplc="FAB20FEC">
      <w:numFmt w:val="decimal"/>
      <w:lvlText w:val=""/>
      <w:lvlJc w:val="left"/>
    </w:lvl>
    <w:lvl w:ilvl="7" w:tplc="3642D574">
      <w:numFmt w:val="decimal"/>
      <w:lvlText w:val=""/>
      <w:lvlJc w:val="left"/>
    </w:lvl>
    <w:lvl w:ilvl="8" w:tplc="65701466">
      <w:numFmt w:val="decimal"/>
      <w:lvlText w:val=""/>
      <w:lvlJc w:val="left"/>
    </w:lvl>
  </w:abstractNum>
  <w:abstractNum w:abstractNumId="6">
    <w:nsid w:val="0000305E"/>
    <w:multiLevelType w:val="hybridMultilevel"/>
    <w:tmpl w:val="245EA74C"/>
    <w:lvl w:ilvl="0" w:tplc="A762CF5A">
      <w:start w:val="1"/>
      <w:numFmt w:val="bullet"/>
      <w:lvlText w:val="-"/>
      <w:lvlJc w:val="left"/>
    </w:lvl>
    <w:lvl w:ilvl="1" w:tplc="630C1936">
      <w:numFmt w:val="decimal"/>
      <w:lvlText w:val=""/>
      <w:lvlJc w:val="left"/>
    </w:lvl>
    <w:lvl w:ilvl="2" w:tplc="7542DE42">
      <w:numFmt w:val="decimal"/>
      <w:lvlText w:val=""/>
      <w:lvlJc w:val="left"/>
    </w:lvl>
    <w:lvl w:ilvl="3" w:tplc="381C0974">
      <w:numFmt w:val="decimal"/>
      <w:lvlText w:val=""/>
      <w:lvlJc w:val="left"/>
    </w:lvl>
    <w:lvl w:ilvl="4" w:tplc="18B06AFE">
      <w:numFmt w:val="decimal"/>
      <w:lvlText w:val=""/>
      <w:lvlJc w:val="left"/>
    </w:lvl>
    <w:lvl w:ilvl="5" w:tplc="142E8E4A">
      <w:numFmt w:val="decimal"/>
      <w:lvlText w:val=""/>
      <w:lvlJc w:val="left"/>
    </w:lvl>
    <w:lvl w:ilvl="6" w:tplc="366412A2">
      <w:numFmt w:val="decimal"/>
      <w:lvlText w:val=""/>
      <w:lvlJc w:val="left"/>
    </w:lvl>
    <w:lvl w:ilvl="7" w:tplc="55668792">
      <w:numFmt w:val="decimal"/>
      <w:lvlText w:val=""/>
      <w:lvlJc w:val="left"/>
    </w:lvl>
    <w:lvl w:ilvl="8" w:tplc="8C2CFD06">
      <w:numFmt w:val="decimal"/>
      <w:lvlText w:val=""/>
      <w:lvlJc w:val="left"/>
    </w:lvl>
  </w:abstractNum>
  <w:abstractNum w:abstractNumId="7">
    <w:nsid w:val="000039B3"/>
    <w:multiLevelType w:val="hybridMultilevel"/>
    <w:tmpl w:val="0EAE9C0C"/>
    <w:lvl w:ilvl="0" w:tplc="DDAA820C">
      <w:start w:val="1"/>
      <w:numFmt w:val="bullet"/>
      <w:lvlText w:val="в"/>
      <w:lvlJc w:val="left"/>
    </w:lvl>
    <w:lvl w:ilvl="1" w:tplc="A1301DA0">
      <w:numFmt w:val="decimal"/>
      <w:lvlText w:val=""/>
      <w:lvlJc w:val="left"/>
    </w:lvl>
    <w:lvl w:ilvl="2" w:tplc="0B645AFC">
      <w:numFmt w:val="decimal"/>
      <w:lvlText w:val=""/>
      <w:lvlJc w:val="left"/>
    </w:lvl>
    <w:lvl w:ilvl="3" w:tplc="02BE8C60">
      <w:numFmt w:val="decimal"/>
      <w:lvlText w:val=""/>
      <w:lvlJc w:val="left"/>
    </w:lvl>
    <w:lvl w:ilvl="4" w:tplc="BBDC8C70">
      <w:numFmt w:val="decimal"/>
      <w:lvlText w:val=""/>
      <w:lvlJc w:val="left"/>
    </w:lvl>
    <w:lvl w:ilvl="5" w:tplc="49B4D6E6">
      <w:numFmt w:val="decimal"/>
      <w:lvlText w:val=""/>
      <w:lvlJc w:val="left"/>
    </w:lvl>
    <w:lvl w:ilvl="6" w:tplc="CC2EB602">
      <w:numFmt w:val="decimal"/>
      <w:lvlText w:val=""/>
      <w:lvlJc w:val="left"/>
    </w:lvl>
    <w:lvl w:ilvl="7" w:tplc="FD427E1C">
      <w:numFmt w:val="decimal"/>
      <w:lvlText w:val=""/>
      <w:lvlJc w:val="left"/>
    </w:lvl>
    <w:lvl w:ilvl="8" w:tplc="8BD4DCA2">
      <w:numFmt w:val="decimal"/>
      <w:lvlText w:val=""/>
      <w:lvlJc w:val="left"/>
    </w:lvl>
  </w:abstractNum>
  <w:abstractNum w:abstractNumId="8">
    <w:nsid w:val="0000440D"/>
    <w:multiLevelType w:val="hybridMultilevel"/>
    <w:tmpl w:val="84E82DB8"/>
    <w:lvl w:ilvl="0" w:tplc="3190C6C8">
      <w:start w:val="1"/>
      <w:numFmt w:val="bullet"/>
      <w:lvlText w:val="-"/>
      <w:lvlJc w:val="left"/>
    </w:lvl>
    <w:lvl w:ilvl="1" w:tplc="6262D316">
      <w:numFmt w:val="decimal"/>
      <w:lvlText w:val=""/>
      <w:lvlJc w:val="left"/>
    </w:lvl>
    <w:lvl w:ilvl="2" w:tplc="7904FF62">
      <w:numFmt w:val="decimal"/>
      <w:lvlText w:val=""/>
      <w:lvlJc w:val="left"/>
    </w:lvl>
    <w:lvl w:ilvl="3" w:tplc="FA6A624A">
      <w:numFmt w:val="decimal"/>
      <w:lvlText w:val=""/>
      <w:lvlJc w:val="left"/>
    </w:lvl>
    <w:lvl w:ilvl="4" w:tplc="2E9EBE46">
      <w:numFmt w:val="decimal"/>
      <w:lvlText w:val=""/>
      <w:lvlJc w:val="left"/>
    </w:lvl>
    <w:lvl w:ilvl="5" w:tplc="36EC6440">
      <w:numFmt w:val="decimal"/>
      <w:lvlText w:val=""/>
      <w:lvlJc w:val="left"/>
    </w:lvl>
    <w:lvl w:ilvl="6" w:tplc="4802E5EE">
      <w:numFmt w:val="decimal"/>
      <w:lvlText w:val=""/>
      <w:lvlJc w:val="left"/>
    </w:lvl>
    <w:lvl w:ilvl="7" w:tplc="62C242FC">
      <w:numFmt w:val="decimal"/>
      <w:lvlText w:val=""/>
      <w:lvlJc w:val="left"/>
    </w:lvl>
    <w:lvl w:ilvl="8" w:tplc="3A9E1AA4">
      <w:numFmt w:val="decimal"/>
      <w:lvlText w:val=""/>
      <w:lvlJc w:val="left"/>
    </w:lvl>
  </w:abstractNum>
  <w:abstractNum w:abstractNumId="9">
    <w:nsid w:val="00004D06"/>
    <w:multiLevelType w:val="hybridMultilevel"/>
    <w:tmpl w:val="19B82CC8"/>
    <w:lvl w:ilvl="0" w:tplc="791EE02E">
      <w:start w:val="1"/>
      <w:numFmt w:val="bullet"/>
      <w:lvlText w:val="и"/>
      <w:lvlJc w:val="left"/>
    </w:lvl>
    <w:lvl w:ilvl="1" w:tplc="FA3A3376">
      <w:numFmt w:val="decimal"/>
      <w:lvlText w:val=""/>
      <w:lvlJc w:val="left"/>
    </w:lvl>
    <w:lvl w:ilvl="2" w:tplc="872AEBFE">
      <w:numFmt w:val="decimal"/>
      <w:lvlText w:val=""/>
      <w:lvlJc w:val="left"/>
    </w:lvl>
    <w:lvl w:ilvl="3" w:tplc="F3C2F484">
      <w:numFmt w:val="decimal"/>
      <w:lvlText w:val=""/>
      <w:lvlJc w:val="left"/>
    </w:lvl>
    <w:lvl w:ilvl="4" w:tplc="363AA56C">
      <w:numFmt w:val="decimal"/>
      <w:lvlText w:val=""/>
      <w:lvlJc w:val="left"/>
    </w:lvl>
    <w:lvl w:ilvl="5" w:tplc="AF5CC856">
      <w:numFmt w:val="decimal"/>
      <w:lvlText w:val=""/>
      <w:lvlJc w:val="left"/>
    </w:lvl>
    <w:lvl w:ilvl="6" w:tplc="25E4F414">
      <w:numFmt w:val="decimal"/>
      <w:lvlText w:val=""/>
      <w:lvlJc w:val="left"/>
    </w:lvl>
    <w:lvl w:ilvl="7" w:tplc="58B46E48">
      <w:numFmt w:val="decimal"/>
      <w:lvlText w:val=""/>
      <w:lvlJc w:val="left"/>
    </w:lvl>
    <w:lvl w:ilvl="8" w:tplc="4E5A2688">
      <w:numFmt w:val="decimal"/>
      <w:lvlText w:val=""/>
      <w:lvlJc w:val="left"/>
    </w:lvl>
  </w:abstractNum>
  <w:abstractNum w:abstractNumId="10">
    <w:nsid w:val="00004DB7"/>
    <w:multiLevelType w:val="hybridMultilevel"/>
    <w:tmpl w:val="785CD4EE"/>
    <w:lvl w:ilvl="0" w:tplc="6D189EEC">
      <w:start w:val="1"/>
      <w:numFmt w:val="bullet"/>
      <w:lvlText w:val="с"/>
      <w:lvlJc w:val="left"/>
    </w:lvl>
    <w:lvl w:ilvl="1" w:tplc="46DE1D4C">
      <w:numFmt w:val="decimal"/>
      <w:lvlText w:val=""/>
      <w:lvlJc w:val="left"/>
    </w:lvl>
    <w:lvl w:ilvl="2" w:tplc="6ECE4CA6">
      <w:numFmt w:val="decimal"/>
      <w:lvlText w:val=""/>
      <w:lvlJc w:val="left"/>
    </w:lvl>
    <w:lvl w:ilvl="3" w:tplc="DDC42E26">
      <w:numFmt w:val="decimal"/>
      <w:lvlText w:val=""/>
      <w:lvlJc w:val="left"/>
    </w:lvl>
    <w:lvl w:ilvl="4" w:tplc="E44CFC34">
      <w:numFmt w:val="decimal"/>
      <w:lvlText w:val=""/>
      <w:lvlJc w:val="left"/>
    </w:lvl>
    <w:lvl w:ilvl="5" w:tplc="E83E4F6C">
      <w:numFmt w:val="decimal"/>
      <w:lvlText w:val=""/>
      <w:lvlJc w:val="left"/>
    </w:lvl>
    <w:lvl w:ilvl="6" w:tplc="3B4895E8">
      <w:numFmt w:val="decimal"/>
      <w:lvlText w:val=""/>
      <w:lvlJc w:val="left"/>
    </w:lvl>
    <w:lvl w:ilvl="7" w:tplc="5DD896A2">
      <w:numFmt w:val="decimal"/>
      <w:lvlText w:val=""/>
      <w:lvlJc w:val="left"/>
    </w:lvl>
    <w:lvl w:ilvl="8" w:tplc="70DC3772">
      <w:numFmt w:val="decimal"/>
      <w:lvlText w:val=""/>
      <w:lvlJc w:val="left"/>
    </w:lvl>
  </w:abstractNum>
  <w:abstractNum w:abstractNumId="11">
    <w:nsid w:val="00004DC8"/>
    <w:multiLevelType w:val="hybridMultilevel"/>
    <w:tmpl w:val="D9F07BCE"/>
    <w:lvl w:ilvl="0" w:tplc="032616B0">
      <w:start w:val="1"/>
      <w:numFmt w:val="bullet"/>
      <w:lvlText w:val="К"/>
      <w:lvlJc w:val="left"/>
    </w:lvl>
    <w:lvl w:ilvl="1" w:tplc="D1625370">
      <w:numFmt w:val="decimal"/>
      <w:lvlText w:val=""/>
      <w:lvlJc w:val="left"/>
    </w:lvl>
    <w:lvl w:ilvl="2" w:tplc="5F105D20">
      <w:numFmt w:val="decimal"/>
      <w:lvlText w:val=""/>
      <w:lvlJc w:val="left"/>
    </w:lvl>
    <w:lvl w:ilvl="3" w:tplc="09623294">
      <w:numFmt w:val="decimal"/>
      <w:lvlText w:val=""/>
      <w:lvlJc w:val="left"/>
    </w:lvl>
    <w:lvl w:ilvl="4" w:tplc="BA38A442">
      <w:numFmt w:val="decimal"/>
      <w:lvlText w:val=""/>
      <w:lvlJc w:val="left"/>
    </w:lvl>
    <w:lvl w:ilvl="5" w:tplc="ECC291A0">
      <w:numFmt w:val="decimal"/>
      <w:lvlText w:val=""/>
      <w:lvlJc w:val="left"/>
    </w:lvl>
    <w:lvl w:ilvl="6" w:tplc="229E4B84">
      <w:numFmt w:val="decimal"/>
      <w:lvlText w:val=""/>
      <w:lvlJc w:val="left"/>
    </w:lvl>
    <w:lvl w:ilvl="7" w:tplc="7722E904">
      <w:numFmt w:val="decimal"/>
      <w:lvlText w:val=""/>
      <w:lvlJc w:val="left"/>
    </w:lvl>
    <w:lvl w:ilvl="8" w:tplc="BAAA7E26">
      <w:numFmt w:val="decimal"/>
      <w:lvlText w:val=""/>
      <w:lvlJc w:val="left"/>
    </w:lvl>
  </w:abstractNum>
  <w:abstractNum w:abstractNumId="12">
    <w:nsid w:val="000054DE"/>
    <w:multiLevelType w:val="hybridMultilevel"/>
    <w:tmpl w:val="08482C0C"/>
    <w:lvl w:ilvl="0" w:tplc="2F042A38">
      <w:start w:val="1"/>
      <w:numFmt w:val="bullet"/>
      <w:lvlText w:val=","/>
      <w:lvlJc w:val="left"/>
    </w:lvl>
    <w:lvl w:ilvl="1" w:tplc="248A49A0">
      <w:numFmt w:val="decimal"/>
      <w:lvlText w:val=""/>
      <w:lvlJc w:val="left"/>
    </w:lvl>
    <w:lvl w:ilvl="2" w:tplc="058E891C">
      <w:numFmt w:val="decimal"/>
      <w:lvlText w:val=""/>
      <w:lvlJc w:val="left"/>
    </w:lvl>
    <w:lvl w:ilvl="3" w:tplc="82CAF478">
      <w:numFmt w:val="decimal"/>
      <w:lvlText w:val=""/>
      <w:lvlJc w:val="left"/>
    </w:lvl>
    <w:lvl w:ilvl="4" w:tplc="5F18A232">
      <w:numFmt w:val="decimal"/>
      <w:lvlText w:val=""/>
      <w:lvlJc w:val="left"/>
    </w:lvl>
    <w:lvl w:ilvl="5" w:tplc="CF86D28C">
      <w:numFmt w:val="decimal"/>
      <w:lvlText w:val=""/>
      <w:lvlJc w:val="left"/>
    </w:lvl>
    <w:lvl w:ilvl="6" w:tplc="CEBCA608">
      <w:numFmt w:val="decimal"/>
      <w:lvlText w:val=""/>
      <w:lvlJc w:val="left"/>
    </w:lvl>
    <w:lvl w:ilvl="7" w:tplc="EAB235EA">
      <w:numFmt w:val="decimal"/>
      <w:lvlText w:val=""/>
      <w:lvlJc w:val="left"/>
    </w:lvl>
    <w:lvl w:ilvl="8" w:tplc="BFE692AA">
      <w:numFmt w:val="decimal"/>
      <w:lvlText w:val=""/>
      <w:lvlJc w:val="left"/>
    </w:lvl>
  </w:abstractNum>
  <w:abstractNum w:abstractNumId="13">
    <w:nsid w:val="00006443"/>
    <w:multiLevelType w:val="hybridMultilevel"/>
    <w:tmpl w:val="1B3887F8"/>
    <w:lvl w:ilvl="0" w:tplc="C54EF3DE">
      <w:start w:val="1"/>
      <w:numFmt w:val="bullet"/>
      <w:lvlText w:val="и"/>
      <w:lvlJc w:val="left"/>
    </w:lvl>
    <w:lvl w:ilvl="1" w:tplc="2626E9D4">
      <w:start w:val="1"/>
      <w:numFmt w:val="bullet"/>
      <w:lvlText w:val="А"/>
      <w:lvlJc w:val="left"/>
    </w:lvl>
    <w:lvl w:ilvl="2" w:tplc="175471BE">
      <w:numFmt w:val="decimal"/>
      <w:lvlText w:val=""/>
      <w:lvlJc w:val="left"/>
    </w:lvl>
    <w:lvl w:ilvl="3" w:tplc="EACA0912">
      <w:numFmt w:val="decimal"/>
      <w:lvlText w:val=""/>
      <w:lvlJc w:val="left"/>
    </w:lvl>
    <w:lvl w:ilvl="4" w:tplc="3F1CA090">
      <w:numFmt w:val="decimal"/>
      <w:lvlText w:val=""/>
      <w:lvlJc w:val="left"/>
    </w:lvl>
    <w:lvl w:ilvl="5" w:tplc="403C9000">
      <w:numFmt w:val="decimal"/>
      <w:lvlText w:val=""/>
      <w:lvlJc w:val="left"/>
    </w:lvl>
    <w:lvl w:ilvl="6" w:tplc="F3303EAA">
      <w:numFmt w:val="decimal"/>
      <w:lvlText w:val=""/>
      <w:lvlJc w:val="left"/>
    </w:lvl>
    <w:lvl w:ilvl="7" w:tplc="5FE89A90">
      <w:numFmt w:val="decimal"/>
      <w:lvlText w:val=""/>
      <w:lvlJc w:val="left"/>
    </w:lvl>
    <w:lvl w:ilvl="8" w:tplc="EE3E6B90">
      <w:numFmt w:val="decimal"/>
      <w:lvlText w:val=""/>
      <w:lvlJc w:val="left"/>
    </w:lvl>
  </w:abstractNum>
  <w:abstractNum w:abstractNumId="14">
    <w:nsid w:val="00007E87"/>
    <w:multiLevelType w:val="hybridMultilevel"/>
    <w:tmpl w:val="029C8EEE"/>
    <w:lvl w:ilvl="0" w:tplc="BAC83864">
      <w:start w:val="2"/>
      <w:numFmt w:val="decimal"/>
      <w:lvlText w:val="%1."/>
      <w:lvlJc w:val="left"/>
    </w:lvl>
    <w:lvl w:ilvl="1" w:tplc="C026107A">
      <w:start w:val="1"/>
      <w:numFmt w:val="decimal"/>
      <w:lvlText w:val="%2."/>
      <w:lvlJc w:val="left"/>
    </w:lvl>
    <w:lvl w:ilvl="2" w:tplc="79E4A772">
      <w:numFmt w:val="decimal"/>
      <w:lvlText w:val=""/>
      <w:lvlJc w:val="left"/>
    </w:lvl>
    <w:lvl w:ilvl="3" w:tplc="5D668C4C">
      <w:numFmt w:val="decimal"/>
      <w:lvlText w:val=""/>
      <w:lvlJc w:val="left"/>
    </w:lvl>
    <w:lvl w:ilvl="4" w:tplc="D194DA30">
      <w:numFmt w:val="decimal"/>
      <w:lvlText w:val=""/>
      <w:lvlJc w:val="left"/>
    </w:lvl>
    <w:lvl w:ilvl="5" w:tplc="E9B09096">
      <w:numFmt w:val="decimal"/>
      <w:lvlText w:val=""/>
      <w:lvlJc w:val="left"/>
    </w:lvl>
    <w:lvl w:ilvl="6" w:tplc="49AE206C">
      <w:numFmt w:val="decimal"/>
      <w:lvlText w:val=""/>
      <w:lvlJc w:val="left"/>
    </w:lvl>
    <w:lvl w:ilvl="7" w:tplc="1E9EFFD6">
      <w:numFmt w:val="decimal"/>
      <w:lvlText w:val=""/>
      <w:lvlJc w:val="left"/>
    </w:lvl>
    <w:lvl w:ilvl="8" w:tplc="3CE6CD9E">
      <w:numFmt w:val="decimal"/>
      <w:lvlText w:val=""/>
      <w:lvlJc w:val="left"/>
    </w:lvl>
  </w:abstractNum>
  <w:abstractNum w:abstractNumId="15">
    <w:nsid w:val="1836129B"/>
    <w:multiLevelType w:val="multilevel"/>
    <w:tmpl w:val="E2F8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32CEE"/>
    <w:multiLevelType w:val="hybridMultilevel"/>
    <w:tmpl w:val="D286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A324F"/>
    <w:multiLevelType w:val="hybridMultilevel"/>
    <w:tmpl w:val="940E6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3"/>
  </w:num>
  <w:num w:numId="5">
    <w:abstractNumId w:val="0"/>
  </w:num>
  <w:num w:numId="6">
    <w:abstractNumId w:val="1"/>
  </w:num>
  <w:num w:numId="7">
    <w:abstractNumId w:val="6"/>
  </w:num>
  <w:num w:numId="8">
    <w:abstractNumId w:val="8"/>
  </w:num>
  <w:num w:numId="9">
    <w:abstractNumId w:val="17"/>
  </w:num>
  <w:num w:numId="10">
    <w:abstractNumId w:val="9"/>
  </w:num>
  <w:num w:numId="11">
    <w:abstractNumId w:val="10"/>
  </w:num>
  <w:num w:numId="12">
    <w:abstractNumId w:val="4"/>
  </w:num>
  <w:num w:numId="13">
    <w:abstractNumId w:val="12"/>
  </w:num>
  <w:num w:numId="14">
    <w:abstractNumId w:val="7"/>
  </w:num>
  <w:num w:numId="15">
    <w:abstractNumId w:val="5"/>
  </w:num>
  <w:num w:numId="16">
    <w:abstractNumId w:val="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39"/>
    <w:rsid w:val="00091DA6"/>
    <w:rsid w:val="0010261C"/>
    <w:rsid w:val="00114EEC"/>
    <w:rsid w:val="0013335B"/>
    <w:rsid w:val="0014522C"/>
    <w:rsid w:val="00154946"/>
    <w:rsid w:val="00160D5B"/>
    <w:rsid w:val="00302754"/>
    <w:rsid w:val="00357184"/>
    <w:rsid w:val="003A4392"/>
    <w:rsid w:val="004158B6"/>
    <w:rsid w:val="004D1A39"/>
    <w:rsid w:val="00567337"/>
    <w:rsid w:val="005D6027"/>
    <w:rsid w:val="00697361"/>
    <w:rsid w:val="006A550D"/>
    <w:rsid w:val="00753519"/>
    <w:rsid w:val="007A7EF9"/>
    <w:rsid w:val="007C7812"/>
    <w:rsid w:val="00872A36"/>
    <w:rsid w:val="009D5B0D"/>
    <w:rsid w:val="00A41BE3"/>
    <w:rsid w:val="00B241CD"/>
    <w:rsid w:val="00BD7E33"/>
    <w:rsid w:val="00C949F3"/>
    <w:rsid w:val="00CE677F"/>
    <w:rsid w:val="00D5200B"/>
    <w:rsid w:val="00E43F80"/>
    <w:rsid w:val="00E841A5"/>
    <w:rsid w:val="00F07CBC"/>
    <w:rsid w:val="00F4174A"/>
    <w:rsid w:val="00F554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1A39"/>
  </w:style>
  <w:style w:type="paragraph" w:styleId="a4">
    <w:name w:val="List Paragraph"/>
    <w:basedOn w:val="a"/>
    <w:uiPriority w:val="99"/>
    <w:qFormat/>
    <w:rsid w:val="004D1A39"/>
    <w:pPr>
      <w:ind w:left="720"/>
      <w:contextualSpacing/>
    </w:pPr>
    <w:rPr>
      <w:rFonts w:ascii="Calibri" w:eastAsia="Calibri" w:hAnsi="Calibri" w:cs="Times New Roman"/>
    </w:rPr>
  </w:style>
  <w:style w:type="paragraph" w:styleId="a5">
    <w:name w:val="Balloon Text"/>
    <w:basedOn w:val="a"/>
    <w:link w:val="a6"/>
    <w:uiPriority w:val="99"/>
    <w:semiHidden/>
    <w:unhideWhenUsed/>
    <w:rsid w:val="00872A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A36"/>
    <w:rPr>
      <w:rFonts w:ascii="Tahoma" w:hAnsi="Tahoma" w:cs="Tahoma"/>
      <w:sz w:val="16"/>
      <w:szCs w:val="16"/>
    </w:rPr>
  </w:style>
  <w:style w:type="paragraph" w:customStyle="1" w:styleId="c0">
    <w:name w:val="c0"/>
    <w:basedOn w:val="a"/>
    <w:rsid w:val="009D5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D5B0D"/>
  </w:style>
  <w:style w:type="character" w:customStyle="1" w:styleId="c2">
    <w:name w:val="c2"/>
    <w:basedOn w:val="a0"/>
    <w:rsid w:val="009D5B0D"/>
  </w:style>
  <w:style w:type="table" w:styleId="a7">
    <w:name w:val="Table Grid"/>
    <w:basedOn w:val="a1"/>
    <w:uiPriority w:val="59"/>
    <w:rsid w:val="00F07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1A39"/>
  </w:style>
  <w:style w:type="paragraph" w:styleId="a4">
    <w:name w:val="List Paragraph"/>
    <w:basedOn w:val="a"/>
    <w:uiPriority w:val="99"/>
    <w:qFormat/>
    <w:rsid w:val="004D1A39"/>
    <w:pPr>
      <w:ind w:left="720"/>
      <w:contextualSpacing/>
    </w:pPr>
    <w:rPr>
      <w:rFonts w:ascii="Calibri" w:eastAsia="Calibri" w:hAnsi="Calibri" w:cs="Times New Roman"/>
    </w:rPr>
  </w:style>
  <w:style w:type="paragraph" w:styleId="a5">
    <w:name w:val="Balloon Text"/>
    <w:basedOn w:val="a"/>
    <w:link w:val="a6"/>
    <w:uiPriority w:val="99"/>
    <w:semiHidden/>
    <w:unhideWhenUsed/>
    <w:rsid w:val="00872A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A36"/>
    <w:rPr>
      <w:rFonts w:ascii="Tahoma" w:hAnsi="Tahoma" w:cs="Tahoma"/>
      <w:sz w:val="16"/>
      <w:szCs w:val="16"/>
    </w:rPr>
  </w:style>
  <w:style w:type="paragraph" w:customStyle="1" w:styleId="c0">
    <w:name w:val="c0"/>
    <w:basedOn w:val="a"/>
    <w:rsid w:val="009D5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D5B0D"/>
  </w:style>
  <w:style w:type="character" w:customStyle="1" w:styleId="c2">
    <w:name w:val="c2"/>
    <w:basedOn w:val="a0"/>
    <w:rsid w:val="009D5B0D"/>
  </w:style>
  <w:style w:type="table" w:styleId="a7">
    <w:name w:val="Table Grid"/>
    <w:basedOn w:val="a1"/>
    <w:uiPriority w:val="59"/>
    <w:rsid w:val="00F07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D2EB-8574-495F-972C-D1C0687D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5091</Words>
  <Characters>29022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18</cp:revision>
  <cp:lastPrinted>2019-09-03T16:50:00Z</cp:lastPrinted>
  <dcterms:created xsi:type="dcterms:W3CDTF">2018-10-02T17:15:00Z</dcterms:created>
  <dcterms:modified xsi:type="dcterms:W3CDTF">2020-02-03T10:11:00Z</dcterms:modified>
</cp:coreProperties>
</file>